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1D" w:rsidRDefault="00A73F1D" w:rsidP="00A7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Утверждаю:</w:t>
      </w:r>
    </w:p>
    <w:p w:rsidR="00A73F1D" w:rsidRDefault="00A73F1D" w:rsidP="00A7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педагогическом совете                                                               Заведующий МБДОУ</w:t>
      </w:r>
    </w:p>
    <w:p w:rsidR="00A73F1D" w:rsidRDefault="001474A6" w:rsidP="00A7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_____                                                                     детского сада «Солнышко»</w:t>
      </w:r>
    </w:p>
    <w:p w:rsidR="001474A6" w:rsidRDefault="001474A6" w:rsidP="00A7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30.08.2019г.                                                                           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Т.А.Хмылева</w:t>
      </w:r>
      <w:proofErr w:type="spellEnd"/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 от 30.08.2019г</w:t>
      </w: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474A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ГОДОВОЙ ПЛАН</w:t>
      </w:r>
    </w:p>
    <w:p w:rsidR="001474A6" w:rsidRP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474A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1474A6" w:rsidRP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74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НОСИНСКОГО ФИЛИАЛА</w:t>
      </w:r>
    </w:p>
    <w:p w:rsidR="001474A6" w:rsidRP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74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МБДОУ ДЕТСКОГО САДА</w:t>
      </w: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74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«СОЛНЫШКО»</w:t>
      </w:r>
    </w:p>
    <w:p w:rsidR="001474A6" w:rsidRP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474A6" w:rsidRP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</w:t>
      </w:r>
      <w:r w:rsidRPr="001474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2019-2020</w:t>
      </w:r>
    </w:p>
    <w:p w:rsidR="001474A6" w:rsidRP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год</w:t>
      </w:r>
    </w:p>
    <w:p w:rsidR="001474A6" w:rsidRP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A6" w:rsidRDefault="001474A6" w:rsidP="001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890" w:rsidRPr="00CD7D6E" w:rsidRDefault="00D41890" w:rsidP="00A7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работы</w:t>
      </w:r>
    </w:p>
    <w:p w:rsidR="00D41890" w:rsidRPr="00CD7D6E" w:rsidRDefault="00D41890" w:rsidP="00D4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Носинского</w:t>
      </w:r>
      <w:proofErr w:type="spellEnd"/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муниципального бюджетного дошкольного образовательного</w:t>
      </w:r>
    </w:p>
    <w:p w:rsidR="00D41890" w:rsidRPr="00CD7D6E" w:rsidRDefault="00D41890" w:rsidP="00D4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детского сада «Солнышко»</w:t>
      </w:r>
    </w:p>
    <w:p w:rsidR="00D41890" w:rsidRPr="00CD7D6E" w:rsidRDefault="00D41890" w:rsidP="00D4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2018-2019</w:t>
      </w:r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41890" w:rsidRPr="00CD7D6E" w:rsidRDefault="00D41890" w:rsidP="00D41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890" w:rsidRPr="00CD7D6E" w:rsidRDefault="00D41890" w:rsidP="00D41890">
      <w:pPr>
        <w:autoSpaceDE w:val="0"/>
        <w:autoSpaceDN w:val="0"/>
        <w:adjustRightInd w:val="0"/>
        <w:spacing w:after="0" w:line="228" w:lineRule="auto"/>
        <w:ind w:left="693"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</w:t>
      </w:r>
      <w:r w:rsidRPr="00CD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7D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дошкольного образовательного учреждения</w:t>
      </w:r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Носинский</w:t>
      </w:r>
      <w:proofErr w:type="spell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МБДОУ д/с «Солнышко» функционирует с 1960г на основании;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D7D6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Устава</w:t>
      </w: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МБДОУ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детского </w:t>
      </w: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сада  «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Солнышко», зарегистрированного постановлением администрации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Моршанского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Тамбовской области от 14.10.2014г. №1307;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D7D6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Изменения и дополнения в Устав</w:t>
      </w: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МБДОУ д/с «Солнышко» зарегистрированные постановлением администрации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Моршанского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Тамбовской области от 18.03.2015 №370</w:t>
      </w:r>
    </w:p>
    <w:p w:rsidR="00D41890" w:rsidRDefault="00D41890" w:rsidP="003C755C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CD7D6E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>иц</w:t>
      </w:r>
      <w:r w:rsidRPr="00CD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CD7D6E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CD7D6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ости: Серия 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№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036100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</w:t>
      </w:r>
    </w:p>
    <w:p w:rsidR="00D41890" w:rsidRDefault="00D41890" w:rsidP="003C755C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890" w:rsidRDefault="00D41890" w:rsidP="003C755C">
      <w:pPr>
        <w:autoSpaceDE w:val="0"/>
        <w:autoSpaceDN w:val="0"/>
        <w:adjustRightInd w:val="0"/>
        <w:spacing w:after="0" w:line="24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 №</w:t>
      </w:r>
      <w:proofErr w:type="gramEnd"/>
      <w:r w:rsidRPr="00CD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 к лицензии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07.07.2015  № 2149</w:t>
      </w:r>
    </w:p>
    <w:p w:rsidR="00D41890" w:rsidRPr="00CD7D6E" w:rsidRDefault="00D41890" w:rsidP="003C755C">
      <w:pPr>
        <w:autoSpaceDE w:val="0"/>
        <w:autoSpaceDN w:val="0"/>
        <w:adjustRightInd w:val="0"/>
        <w:spacing w:after="0" w:line="24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3C755C">
      <w:pPr>
        <w:autoSpaceDE w:val="0"/>
        <w:autoSpaceDN w:val="0"/>
        <w:adjustRightInd w:val="0"/>
        <w:spacing w:after="0" w:line="24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Лицензия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ведения </w:t>
      </w:r>
      <w:r w:rsidRPr="0056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  <w:r w:rsidRPr="0056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68П01</w:t>
      </w:r>
      <w:r w:rsidRPr="0056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№0002684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Свидетельство о государственной регистрации права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регистратор 68-68/015-68/015/006/2015-6297 от 27.05.2015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Юридический адрес ДОУ</w:t>
      </w: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393919, Тамбовская область,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Моршанский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поселок Молодежный, дом 82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Фактический адрес ДОУ</w:t>
      </w:r>
      <w:r w:rsidRPr="00CD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393944, Тамбовская область,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Моршанский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Носины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, улица Центральная, дом 36 «а».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Для оптимальной организации работы дошкольного образовательного учреждения каждый работник четко знает свои должностные и функциональные обязанности.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деятельностью ДОУ осуществляется в соответствии с Уставом дошкольного учреждения и действующим законодательством Российской Федерации на принципах демократичности, открытости, профессионализма, единоначалия.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Руководитель </w:t>
      </w:r>
      <w:proofErr w:type="gramStart"/>
      <w:r w:rsidRPr="00CD7D6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ДОУ: </w:t>
      </w: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Заведующий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филиала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Кулинкина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Маратовна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- ;контактный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 8(920-497-06-67);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- адрес сайта учреждения: ftp://nosdsmr.68edu.ru/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адрес электронной </w:t>
      </w: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почты:  kulinkina-natasсha2012@yandex.ru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Носинский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 МБДОУ д/с «Солнышко» работает круглый год по графику пятидневной рабочей недели с двумя выходными днями (суббота, воскресенье), кроме праздничных дней.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работы ДОУ – 9 часов.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 группы ДОУ –  с 08 часов 00 минут до 17 часов 00минут.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В предпраздничные дни продолжительность работы сокращается на 1 час</w:t>
      </w:r>
    </w:p>
    <w:p w:rsidR="00D41890" w:rsidRPr="00CD7D6E" w:rsidRDefault="00D41890" w:rsidP="00D4189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2.Структура управления образовательным учреждением.</w:t>
      </w:r>
    </w:p>
    <w:p w:rsidR="00D41890" w:rsidRPr="00CD7D6E" w:rsidRDefault="00D41890" w:rsidP="00D418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Нормативно-правовое обеспечение управления ДОУ</w:t>
      </w: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Нормативно-правовое обеспечение управления ДОУ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Управление МБДОУ осуществляется в соответствии с Законом Российской Федерации «Об образовании» и на основании Устава МБДОУ детского сада «Солнышко</w:t>
      </w: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» .</w:t>
      </w:r>
      <w:proofErr w:type="gramEnd"/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 договорных отношений, регламентирующих деятельность ДОУ представлена: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--  Трудовым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договором с руководителем ДОУ;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-- Трудовыми договорами между администрацией и работниками;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-- Коллективным договором между администрацией и профсоюзным комитетом;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--- Договорами с родителями.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Работу учреждения регламентируют следующие локальные акты: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Устав;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Штатное   расписание;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Должностные инструкции, определяющие обязанности работников ДОУ;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Правилами внутреннего трудового распорядка ДОУ;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Инструкциями по организации охраны жизни и здоровья детей в ДОУ;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Положение о педагогическом совете;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Положение о Родительском собрании;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Программа развития ДОУ;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Основная образовательная программа ДОУ;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Учебный план, режим дня и др.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в ДОУ осуществляется в соответствии с Положением о порядке приема детей в МБДОУ детский сад «Солнышко». Отношения между родителями воспитанников и ДОУ строятся на договорной основе и </w:t>
      </w: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осуществляются  в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с: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Конституцией Российской Федерации;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Конвенцией «О правах ребенка»;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Законом Российской Федерации «Об образовании»;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Уставом ДОУ и др. правовыми и законодательными актами.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Вывод: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Носинский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 МБДОУ детского сада «</w:t>
      </w: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Солнышко»  функционирует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нормативными документами в сфере образования Российской Федерации.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2.2.  Структурно - функциональная модель управления   </w:t>
      </w:r>
      <w:proofErr w:type="spellStart"/>
      <w:r w:rsidRPr="00CD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Носинского</w:t>
      </w:r>
      <w:proofErr w:type="spellEnd"/>
      <w:r w:rsidRPr="00CD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филиала</w:t>
      </w:r>
    </w:p>
    <w:p w:rsidR="00D41890" w:rsidRPr="00CD7D6E" w:rsidRDefault="00D41890" w:rsidP="00D418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МБДОУ д/с «Солнышко»</w:t>
      </w:r>
    </w:p>
    <w:p w:rsidR="00D41890" w:rsidRPr="00CD7D6E" w:rsidRDefault="00D41890" w:rsidP="00D4189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ДОУ </w:t>
      </w: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 заведующий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Носинского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филиала   МБДОУ д/с «Солнышко». Заведующий осуществляет непосредственное руководство детским садом и несет ответственность за деятельность учреждения.</w:t>
      </w:r>
    </w:p>
    <w:p w:rsidR="00D41890" w:rsidRPr="00CD7D6E" w:rsidRDefault="00D41890" w:rsidP="00D4189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Формами самоуправления детским садом   являются:                    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- Общее собрание МБДОУ;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- Совет МБДОУ;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- Родительский комитет МБДОУ.</w:t>
      </w:r>
    </w:p>
    <w:p w:rsidR="00D41890" w:rsidRPr="00CD7D6E" w:rsidRDefault="00D41890" w:rsidP="00D4189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autoSpaceDE w:val="0"/>
        <w:autoSpaceDN w:val="0"/>
        <w:adjustRightInd w:val="0"/>
        <w:spacing w:after="0" w:line="228" w:lineRule="auto"/>
        <w:ind w:right="13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 цели и задачи.</w:t>
      </w:r>
    </w:p>
    <w:p w:rsidR="00D41890" w:rsidRPr="00CD7D6E" w:rsidRDefault="00D41890" w:rsidP="00D41890">
      <w:pPr>
        <w:autoSpaceDE w:val="0"/>
        <w:autoSpaceDN w:val="0"/>
        <w:adjustRightInd w:val="0"/>
        <w:spacing w:after="0" w:line="228" w:lineRule="auto"/>
        <w:ind w:right="13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Основной целью 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-образовательного процесса являются дети, родители, педагоги, специалисты.</w:t>
      </w:r>
    </w:p>
    <w:p w:rsidR="00D41890" w:rsidRPr="00CD7D6E" w:rsidRDefault="00D41890" w:rsidP="00D41890">
      <w:pPr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Учреждения являются</w:t>
      </w: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D41890" w:rsidRPr="00CD7D6E" w:rsidRDefault="00D41890" w:rsidP="00D41890">
      <w:pPr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* 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* Оказание консультативной и   методической помощи родителям (законным представителям) по вопросам воспитания, обучения и развития детей;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* Обеспечение охраны жизни и укрепление физического и психического здоровья детей;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*Создание благоприятных   условий способствующих интеллектуальному, личностному, эмоциональному и физическому развитию ребенка;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* Удовлетворение потребностей семьи в дополнительных образовательных и иных услугах;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*Взаимодействие с семьей для обеспечения всестороннего развития ребенка;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*Разработка и внедрение новых организационно – 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D41890" w:rsidRPr="00CD7D6E" w:rsidRDefault="00D41890" w:rsidP="003C75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*Обеспечение   социально – личностного, художественно – эстетического и физического развития детей.</w:t>
      </w:r>
    </w:p>
    <w:p w:rsidR="00D41890" w:rsidRPr="00CD7D6E" w:rsidRDefault="00D41890" w:rsidP="00D41890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 Состав субъекта образования (качественно-количественная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CD7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родительского и детского сообществ)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CD7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 по возрастам</w:t>
      </w:r>
    </w:p>
    <w:p w:rsidR="00D41890" w:rsidRPr="00CD7D6E" w:rsidRDefault="00D41890" w:rsidP="00D4189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дошкольном учреждении функционирует </w:t>
      </w:r>
      <w:proofErr w:type="gram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1  группа</w:t>
      </w:r>
      <w:proofErr w:type="gram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общеразвивающей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направленности. ДОУ посещает 17 детей в возрасте от 2</w:t>
      </w:r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7 лет, Детский сад посещают дети с.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Носины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>Новотомниково</w:t>
      </w:r>
      <w:proofErr w:type="spellEnd"/>
      <w:r w:rsidRPr="00CD7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95"/>
        <w:gridCol w:w="1687"/>
        <w:gridCol w:w="1380"/>
        <w:gridCol w:w="1379"/>
        <w:gridCol w:w="1654"/>
        <w:gridCol w:w="1350"/>
      </w:tblGrid>
      <w:tr w:rsidR="00D41890" w:rsidRPr="00CD7D6E" w:rsidTr="004B2C63">
        <w:tc>
          <w:tcPr>
            <w:tcW w:w="1914" w:type="dxa"/>
            <w:vMerge w:val="restart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возрастам</w:t>
            </w:r>
          </w:p>
        </w:tc>
        <w:tc>
          <w:tcPr>
            <w:tcW w:w="1738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</w:t>
            </w:r>
            <w:r w:rsidRPr="00CD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3</w:t>
            </w:r>
          </w:p>
        </w:tc>
        <w:tc>
          <w:tcPr>
            <w:tcW w:w="1418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3 до 4</w:t>
            </w:r>
          </w:p>
        </w:tc>
        <w:tc>
          <w:tcPr>
            <w:tcW w:w="1417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4 до 5 </w:t>
            </w:r>
          </w:p>
        </w:tc>
        <w:tc>
          <w:tcPr>
            <w:tcW w:w="1701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от5 до 6</w:t>
            </w:r>
          </w:p>
        </w:tc>
        <w:tc>
          <w:tcPr>
            <w:tcW w:w="1383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6до 7</w:t>
            </w:r>
          </w:p>
        </w:tc>
      </w:tr>
      <w:tr w:rsidR="00D41890" w:rsidRPr="00CD7D6E" w:rsidTr="004B2C63">
        <w:tc>
          <w:tcPr>
            <w:tcW w:w="1914" w:type="dxa"/>
            <w:vMerge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D41890" w:rsidRPr="00CD7D6E" w:rsidRDefault="00D41890" w:rsidP="004B2C6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41890" w:rsidRPr="00CD7D6E" w:rsidRDefault="00D41890" w:rsidP="00D4189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Характеристика семей:</w:t>
      </w:r>
      <w:r w:rsidRPr="00CD7D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A7"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Малообеспеченные – 59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%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A7"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Многодетные – 41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%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A7"/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Неблагополучные – нет</w:t>
      </w: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D7D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Социальный состав родителей:</w:t>
      </w: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*рабочие -40%</w:t>
      </w: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*служащие – 9%</w:t>
      </w: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*безработные –51%</w:t>
      </w: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D7D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Образовательный уровень родителей:</w:t>
      </w: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*Среднее -35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% </w:t>
      </w:r>
    </w:p>
    <w:p w:rsidR="00D41890" w:rsidRPr="00CD7D6E" w:rsidRDefault="00D41890" w:rsidP="00D4189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*Среднее-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специальное – 55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%</w:t>
      </w:r>
    </w:p>
    <w:p w:rsidR="00D41890" w:rsidRPr="00CD7D6E" w:rsidRDefault="00D41890" w:rsidP="003C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*Высшее – 1</w:t>
      </w:r>
      <w:r w:rsidRPr="00CD7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0 %</w:t>
      </w:r>
    </w:p>
    <w:p w:rsidR="00D41890" w:rsidRPr="00CD7D6E" w:rsidRDefault="00D41890" w:rsidP="00D41890">
      <w:pPr>
        <w:widowControl w:val="0"/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образовательных задач дошкольное образовательное </w:t>
      </w:r>
      <w:proofErr w:type="gram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оснащено</w:t>
      </w:r>
      <w:proofErr w:type="gram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полным комплектом мебели и учебным оборудованием.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(групповая комната, раздевалка, пищеблок и другие необходимые помещения) отвечают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гигиеническим требованиям и обеспечивают полноценные условия для двигательной, игровой детской деятельности, умственной активности воспитанников, то есть, созданы все условия для гармоничного и всестороннего развития личности воспитанников всех возрастов, повышения уровня физического и интеллектуального развития и актуального эмоционального состояния детей.</w:t>
      </w:r>
    </w:p>
    <w:p w:rsidR="00D41890" w:rsidRPr="00CD7D6E" w:rsidRDefault="00D41890" w:rsidP="00D41890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ДОУ созданы условия по организации безопасности образовательного процесса:</w:t>
      </w:r>
    </w:p>
    <w:p w:rsidR="00D41890" w:rsidRPr="00CD7D6E" w:rsidRDefault="00D41890" w:rsidP="00D41890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руководителя на начало учебного года назначаются ответственные за организацию 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по безопасности здания и сооружений, пожарной,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теплобезопасности</w:t>
      </w:r>
      <w:proofErr w:type="spell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график дежурства вахтенной смены с 08.00 до 17.00;</w:t>
      </w:r>
    </w:p>
    <w:p w:rsidR="00D41890" w:rsidRPr="00CD7D6E" w:rsidRDefault="00D41890" w:rsidP="00D41890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организовано обучение и проверка знаний по мерам обеспечения пожарной безопасности, требований охраны труда и антитеррористической безопасности;</w:t>
      </w:r>
    </w:p>
    <w:p w:rsidR="00D41890" w:rsidRPr="00CD7D6E" w:rsidRDefault="00D41890" w:rsidP="00D41890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тренировочные мероприятия по эвакуации детей и работников;</w:t>
      </w:r>
    </w:p>
    <w:p w:rsidR="003C755C" w:rsidRDefault="00D41890" w:rsidP="003C755C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разрабатываются мероприятия по предупреждению травматизма, дорожно-транспортных происшестви</w:t>
      </w:r>
      <w:r w:rsidR="003C755C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несчастных случаев.</w:t>
      </w:r>
    </w:p>
    <w:p w:rsidR="003C755C" w:rsidRDefault="00D41890" w:rsidP="003C755C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здании ДОУ имеются: автоматическая пожарная сигнализация; первичные средства пожаротушения.</w:t>
      </w:r>
    </w:p>
    <w:p w:rsidR="003C755C" w:rsidRDefault="00D41890" w:rsidP="003C755C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рганизация питания возложена на </w:t>
      </w:r>
      <w:proofErr w:type="gramStart"/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Носинского</w:t>
      </w:r>
      <w:proofErr w:type="spellEnd"/>
      <w:proofErr w:type="gram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МБДОУ  д/с «Солнышко»</w:t>
      </w:r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Продукты питания поставляются самостоятельно.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обеспечивает гарантированное сбалансированное </w:t>
      </w:r>
      <w:proofErr w:type="gramStart"/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питание  детей</w:t>
      </w:r>
      <w:proofErr w:type="gramEnd"/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их возрастом и временем пребывания по утвержденным нормам, согласно действующего законодательства.</w:t>
      </w:r>
    </w:p>
    <w:p w:rsidR="003C755C" w:rsidRDefault="00D41890" w:rsidP="003C755C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Питание </w:t>
      </w:r>
      <w:proofErr w:type="gramStart"/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  осуществляется</w:t>
      </w:r>
      <w:proofErr w:type="gramEnd"/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примерным десятидневным меню, повторы блюд  исключены; установлено четырехразовое  питание (завтрак, второй завтрак, обед, полдник). В ежедневный рацион входят овощи, молочные продукты, соки. Контроль за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</w:t>
      </w:r>
      <w:proofErr w:type="gramStart"/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пищеблока,   </w:t>
      </w:r>
      <w:proofErr w:type="gramEnd"/>
      <w:r w:rsidRPr="00CD7D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правильностью хранения, соблюдения сроков реализации продуктов возлагается на заведующего, повара.</w:t>
      </w:r>
    </w:p>
    <w:p w:rsidR="003C755C" w:rsidRDefault="00D41890" w:rsidP="003C755C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Вывод:</w:t>
      </w:r>
      <w:r w:rsidRPr="00CD7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D7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CD7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3C755C" w:rsidRDefault="00D41890" w:rsidP="003C755C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0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процесса.</w:t>
      </w:r>
    </w:p>
    <w:p w:rsidR="00D41890" w:rsidRPr="00A06B85" w:rsidRDefault="00D41890" w:rsidP="003C755C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0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</w:t>
      </w:r>
      <w:proofErr w:type="gramStart"/>
      <w:r w:rsidRPr="00A06B85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A0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лицензией), обеспечивающих получение образования, соответствующего государственным стандартам:</w:t>
      </w:r>
    </w:p>
    <w:p w:rsidR="00D41890" w:rsidRPr="00CD7D6E" w:rsidRDefault="00D41890" w:rsidP="00D4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  </w:t>
      </w:r>
      <w:r w:rsidRPr="00CD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3334"/>
        <w:gridCol w:w="4213"/>
      </w:tblGrid>
      <w:tr w:rsidR="00D41890" w:rsidRPr="00CD7D6E" w:rsidTr="004B2C63">
        <w:tc>
          <w:tcPr>
            <w:tcW w:w="1838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4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4584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программы</w:t>
            </w:r>
          </w:p>
        </w:tc>
      </w:tr>
      <w:tr w:rsidR="00D41890" w:rsidRPr="00CD7D6E" w:rsidTr="004B2C63">
        <w:tc>
          <w:tcPr>
            <w:tcW w:w="1838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544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ред.Н.Е</w:t>
            </w:r>
            <w:proofErr w:type="spellEnd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Вераксы</w:t>
            </w:r>
            <w:proofErr w:type="spellEnd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1890" w:rsidRPr="00CD7D6E" w:rsidTr="004B2C63">
        <w:tc>
          <w:tcPr>
            <w:tcW w:w="1838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Парциальная</w:t>
            </w:r>
          </w:p>
        </w:tc>
        <w:tc>
          <w:tcPr>
            <w:tcW w:w="3544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 эстетическая</w:t>
            </w:r>
          </w:p>
        </w:tc>
        <w:tc>
          <w:tcPr>
            <w:tcW w:w="4584" w:type="dxa"/>
          </w:tcPr>
          <w:p w:rsidR="00D41890" w:rsidRPr="00CD7D6E" w:rsidRDefault="00D41890" w:rsidP="004B2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proofErr w:type="spellEnd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  <w:proofErr w:type="spellStart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И.Лыкова</w:t>
            </w:r>
            <w:proofErr w:type="spellEnd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Л.Грушина</w:t>
            </w:r>
            <w:proofErr w:type="spellEnd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7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А.Фирсова</w:t>
            </w:r>
            <w:proofErr w:type="spellEnd"/>
          </w:p>
        </w:tc>
      </w:tr>
    </w:tbl>
    <w:p w:rsidR="00D41890" w:rsidRPr="00CD7D6E" w:rsidRDefault="00D41890" w:rsidP="00D4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дополнительных образовательных программ.</w:t>
      </w:r>
    </w:p>
    <w:p w:rsidR="00D41890" w:rsidRPr="00CD7D6E" w:rsidRDefault="00D41890" w:rsidP="00D4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Художественно-эстетическая направленность: </w:t>
      </w:r>
      <w:proofErr w:type="spellStart"/>
      <w:r w:rsidRPr="00CD7D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Тестопластика</w:t>
      </w:r>
      <w:proofErr w:type="spellEnd"/>
      <w:r w:rsidRPr="00CD7D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proofErr w:type="spellStart"/>
      <w:r w:rsidRPr="00CD7D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Мукасолька</w:t>
      </w:r>
      <w:proofErr w:type="spellEnd"/>
      <w:r w:rsidRPr="00CD7D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</w:p>
    <w:p w:rsidR="00D41890" w:rsidRPr="00CD7D6E" w:rsidRDefault="00D41890" w:rsidP="0096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D41890" w:rsidRPr="00CD7D6E" w:rsidRDefault="00D41890" w:rsidP="0096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 При составлении плана учтены предельно допустимые нормы учебной нагрузки.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Непосредственная образовательная деятельность (НОД) начинается с 9.00 часов. Продолжительность ее составляет: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Вторая младшая группа – 15 минут;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группа – 20 минут;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Старшая группа – 25 минут;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Подготовительная группа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</w:t>
      </w: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минут.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середине НОД педагог проводит физкультминутку. Предусмотрены перерывы длительностью 10 минут.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Общий объем обязательной части программы составляет от 65 до 80% </w:t>
      </w:r>
      <w:proofErr w:type="gramStart"/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  и</w:t>
      </w:r>
      <w:proofErr w:type="gramEnd"/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рассчитан в соответствии с возрастом воспитанников, основными направлениями развития, спецификой дошкольного образования и включает время, отведенное на: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D41890" w:rsidRPr="00CD7D6E" w:rsidRDefault="00D41890" w:rsidP="003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-образовательную деятельность, осуществляемую в ходе режимных моментов;</w:t>
      </w:r>
    </w:p>
    <w:p w:rsidR="00D41890" w:rsidRPr="00CD7D6E" w:rsidRDefault="00D41890" w:rsidP="0096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-самостоятельную деятельность;</w:t>
      </w:r>
    </w:p>
    <w:p w:rsidR="00D41890" w:rsidRPr="00CD7D6E" w:rsidRDefault="00D41890" w:rsidP="0096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-взаимодействие с семьями детей.</w:t>
      </w:r>
    </w:p>
    <w:p w:rsidR="00D41890" w:rsidRPr="00CD7D6E" w:rsidRDefault="00D41890" w:rsidP="003C75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Режим деятельности ДОУ является гибким и строится в зависимости от социального заказа родителей, наличия специалистов, педагогов.</w:t>
      </w:r>
    </w:p>
    <w:p w:rsidR="00D41890" w:rsidRPr="00CD7D6E" w:rsidRDefault="00D41890" w:rsidP="003C75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D41890" w:rsidRPr="00CD7D6E" w:rsidRDefault="00D41890" w:rsidP="003C75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Вывод: </w:t>
      </w:r>
      <w:proofErr w:type="spellStart"/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CD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</w:t>
      </w:r>
    </w:p>
    <w:p w:rsidR="00D41890" w:rsidRPr="00CD7D6E" w:rsidRDefault="00D41890" w:rsidP="00D4189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</w:rPr>
        <w:t>Ре</w:t>
      </w:r>
      <w:r w:rsidRPr="00CD7D6E">
        <w:rPr>
          <w:rFonts w:ascii="Times New Roman" w:eastAsia="Calibri" w:hAnsi="Times New Roman" w:cs="Times New Roman"/>
          <w:b/>
          <w:spacing w:val="6"/>
          <w:sz w:val="24"/>
          <w:szCs w:val="24"/>
        </w:rPr>
        <w:t>з</w:t>
      </w:r>
      <w:r w:rsidRPr="00CD7D6E">
        <w:rPr>
          <w:rFonts w:ascii="Times New Roman" w:eastAsia="Calibri" w:hAnsi="Times New Roman" w:cs="Times New Roman"/>
          <w:b/>
          <w:spacing w:val="-12"/>
          <w:sz w:val="24"/>
          <w:szCs w:val="24"/>
        </w:rPr>
        <w:t>у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ь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тат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н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ость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CD7D6E">
        <w:rPr>
          <w:rFonts w:ascii="Times New Roman" w:eastAsia="Calibri" w:hAnsi="Times New Roman" w:cs="Times New Roman"/>
          <w:b/>
          <w:spacing w:val="-2"/>
          <w:sz w:val="24"/>
          <w:szCs w:val="24"/>
        </w:rPr>
        <w:t>р</w:t>
      </w:r>
      <w:r w:rsidRPr="00CD7D6E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еа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r w:rsidRPr="00CD7D6E">
        <w:rPr>
          <w:rFonts w:ascii="Times New Roman" w:eastAsia="Calibri" w:hAnsi="Times New Roman" w:cs="Times New Roman"/>
          <w:b/>
          <w:spacing w:val="2"/>
          <w:sz w:val="24"/>
          <w:szCs w:val="24"/>
        </w:rPr>
        <w:t>з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 xml:space="preserve">ации </w:t>
      </w:r>
      <w:proofErr w:type="spellStart"/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доров</w:t>
      </w:r>
      <w:r w:rsidRPr="00CD7D6E">
        <w:rPr>
          <w:rFonts w:ascii="Times New Roman" w:eastAsia="Calibri" w:hAnsi="Times New Roman" w:cs="Times New Roman"/>
          <w:b/>
          <w:spacing w:val="-1"/>
          <w:sz w:val="24"/>
          <w:szCs w:val="24"/>
        </w:rPr>
        <w:t>ьес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CD7D6E">
        <w:rPr>
          <w:rFonts w:ascii="Times New Roman" w:eastAsia="Calibri" w:hAnsi="Times New Roman" w:cs="Times New Roman"/>
          <w:b/>
          <w:spacing w:val="-3"/>
          <w:sz w:val="24"/>
          <w:szCs w:val="24"/>
        </w:rPr>
        <w:t>е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ре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г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ающих</w:t>
      </w:r>
      <w:proofErr w:type="spellEnd"/>
      <w:r w:rsidRPr="00CD7D6E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CD7D6E">
        <w:rPr>
          <w:rFonts w:ascii="Times New Roman" w:eastAsia="Calibri" w:hAnsi="Times New Roman" w:cs="Times New Roman"/>
          <w:b/>
          <w:spacing w:val="-4"/>
          <w:sz w:val="24"/>
          <w:szCs w:val="24"/>
        </w:rPr>
        <w:t>е</w:t>
      </w:r>
      <w:r w:rsidRPr="00CD7D6E">
        <w:rPr>
          <w:rFonts w:ascii="Times New Roman" w:eastAsia="Calibri" w:hAnsi="Times New Roman" w:cs="Times New Roman"/>
          <w:b/>
          <w:spacing w:val="3"/>
          <w:sz w:val="24"/>
          <w:szCs w:val="24"/>
        </w:rPr>
        <w:t>х</w:t>
      </w:r>
      <w:r w:rsidRPr="00CD7D6E">
        <w:rPr>
          <w:rFonts w:ascii="Times New Roman" w:eastAsia="Calibri" w:hAnsi="Times New Roman" w:cs="Times New Roman"/>
          <w:b/>
          <w:spacing w:val="2"/>
          <w:sz w:val="24"/>
          <w:szCs w:val="24"/>
        </w:rPr>
        <w:t>н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ол</w:t>
      </w:r>
      <w:r w:rsidRPr="00CD7D6E">
        <w:rPr>
          <w:rFonts w:ascii="Times New Roman" w:eastAsia="Calibri" w:hAnsi="Times New Roman" w:cs="Times New Roman"/>
          <w:b/>
          <w:spacing w:val="-2"/>
          <w:sz w:val="24"/>
          <w:szCs w:val="24"/>
        </w:rPr>
        <w:t>о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CD7D6E">
        <w:rPr>
          <w:rFonts w:ascii="Times New Roman" w:eastAsia="Calibri" w:hAnsi="Times New Roman" w:cs="Times New Roman"/>
          <w:b/>
          <w:spacing w:val="-1"/>
          <w:sz w:val="24"/>
          <w:szCs w:val="24"/>
        </w:rPr>
        <w:t>и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 xml:space="preserve">й </w:t>
      </w:r>
      <w:r w:rsidRPr="00CD7D6E">
        <w:rPr>
          <w:rFonts w:ascii="Times New Roman" w:eastAsia="Calibri" w:hAnsi="Times New Roman" w:cs="Times New Roman"/>
          <w:b/>
          <w:spacing w:val="2"/>
          <w:sz w:val="24"/>
          <w:szCs w:val="24"/>
        </w:rPr>
        <w:t>п</w:t>
      </w:r>
      <w:r w:rsidRPr="00CD7D6E">
        <w:rPr>
          <w:rFonts w:ascii="Times New Roman" w:eastAsia="Calibri" w:hAnsi="Times New Roman" w:cs="Times New Roman"/>
          <w:b/>
          <w:spacing w:val="-1"/>
          <w:sz w:val="24"/>
          <w:szCs w:val="24"/>
        </w:rPr>
        <w:t>р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и о</w:t>
      </w:r>
      <w:r w:rsidRPr="00CD7D6E">
        <w:rPr>
          <w:rFonts w:ascii="Times New Roman" w:eastAsia="Calibri" w:hAnsi="Times New Roman" w:cs="Times New Roman"/>
          <w:b/>
          <w:spacing w:val="3"/>
          <w:sz w:val="24"/>
          <w:szCs w:val="24"/>
        </w:rPr>
        <w:t>с</w:t>
      </w:r>
      <w:r w:rsidRPr="00CD7D6E">
        <w:rPr>
          <w:rFonts w:ascii="Times New Roman" w:eastAsia="Calibri" w:hAnsi="Times New Roman" w:cs="Times New Roman"/>
          <w:b/>
          <w:spacing w:val="-8"/>
          <w:sz w:val="24"/>
          <w:szCs w:val="24"/>
        </w:rPr>
        <w:t>у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щ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CD7D6E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твлен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D7D6E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Pr="00CD7D6E">
        <w:rPr>
          <w:rFonts w:ascii="Times New Roman" w:eastAsia="Calibri" w:hAnsi="Times New Roman" w:cs="Times New Roman"/>
          <w:b/>
          <w:spacing w:val="-8"/>
          <w:sz w:val="24"/>
          <w:szCs w:val="24"/>
        </w:rPr>
        <w:t>у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ч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ебн</w:t>
      </w:r>
      <w:r w:rsidRPr="00CD7D6E">
        <w:rPr>
          <w:rFonts w:ascii="Times New Roman" w:eastAsia="Calibri" w:hAnsi="Times New Roman" w:cs="Times New Roman"/>
          <w:b/>
          <w:spacing w:val="2"/>
          <w:sz w:val="24"/>
          <w:szCs w:val="24"/>
        </w:rPr>
        <w:t>о-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восп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ит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атель</w:t>
      </w:r>
      <w:r w:rsidRPr="00CD7D6E">
        <w:rPr>
          <w:rFonts w:ascii="Times New Roman" w:eastAsia="Calibri" w:hAnsi="Times New Roman" w:cs="Times New Roman"/>
          <w:b/>
          <w:spacing w:val="1"/>
          <w:sz w:val="24"/>
          <w:szCs w:val="24"/>
        </w:rPr>
        <w:t>н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CD7D6E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Pr="00CD7D6E">
        <w:rPr>
          <w:rFonts w:ascii="Times New Roman" w:eastAsia="Calibri" w:hAnsi="Times New Roman" w:cs="Times New Roman"/>
          <w:b/>
          <w:spacing w:val="2"/>
          <w:sz w:val="24"/>
          <w:szCs w:val="24"/>
        </w:rPr>
        <w:t>ц</w:t>
      </w:r>
      <w:r w:rsidRPr="00CD7D6E">
        <w:rPr>
          <w:rFonts w:ascii="Times New Roman" w:eastAsia="Calibri" w:hAnsi="Times New Roman" w:cs="Times New Roman"/>
          <w:b/>
          <w:spacing w:val="-3"/>
          <w:sz w:val="24"/>
          <w:szCs w:val="24"/>
        </w:rPr>
        <w:t>е</w:t>
      </w:r>
      <w:r w:rsidRPr="00CD7D6E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сс</w:t>
      </w:r>
      <w:r w:rsidRPr="00CD7D6E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D41890" w:rsidRPr="00CD7D6E" w:rsidRDefault="00D41890" w:rsidP="0096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1890" w:rsidRPr="00CD7D6E" w:rsidRDefault="00D41890" w:rsidP="00966014">
      <w:pPr>
        <w:tabs>
          <w:tab w:val="left" w:pos="1223"/>
          <w:tab w:val="left" w:pos="2225"/>
          <w:tab w:val="left" w:pos="3286"/>
          <w:tab w:val="left" w:pos="3886"/>
        </w:tabs>
        <w:autoSpaceDE w:val="0"/>
        <w:autoSpaceDN w:val="0"/>
        <w:adjustRightInd w:val="0"/>
        <w:spacing w:after="0" w:line="228" w:lineRule="auto"/>
        <w:ind w:left="10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</w:t>
      </w:r>
      <w:r w:rsidRPr="00CD7D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</w:t>
      </w:r>
      <w:r w:rsidRPr="00CD7D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ре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</w:t>
      </w:r>
      <w:proofErr w:type="spell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D7D6E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D7D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7D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ще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D7D6E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7D6E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</w:t>
      </w:r>
      <w:r w:rsidRPr="00CD7D6E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доровья </w:t>
      </w:r>
      <w:proofErr w:type="gram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  </w:t>
      </w:r>
      <w:proofErr w:type="gram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эффе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7D6E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й    к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   </w:t>
      </w:r>
      <w:r w:rsidRPr="00CD7D6E">
        <w:rPr>
          <w:rFonts w:ascii="Times New Roman" w:eastAsia="Times New Roman" w:hAnsi="Times New Roman" w:cs="Times New Roman"/>
          <w:spacing w:val="-54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 д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ые,</w:t>
      </w:r>
      <w:r w:rsidRPr="00CD7D6E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азатель </w:t>
      </w:r>
      <w:r w:rsidRPr="00CD7D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«</w:t>
      </w:r>
      <w:r w:rsidRPr="00CD7D6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 д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 </w:t>
      </w:r>
      <w:r w:rsidRPr="00CD7D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</w:t>
      </w:r>
      <w:r w:rsidRPr="00CD7D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CD7D6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(забол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аем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D7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7D6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7D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CD7D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CD7D6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</w:t>
      </w:r>
      <w:proofErr w:type="spell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1890" w:rsidRPr="00CD7D6E" w:rsidRDefault="00D41890" w:rsidP="0096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1890" w:rsidRPr="00CD7D6E" w:rsidRDefault="00D41890" w:rsidP="00D4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1890" w:rsidRPr="00CD7D6E" w:rsidRDefault="00D41890" w:rsidP="00D4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Средний показатель посещаемости детей за</w:t>
      </w:r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D41890" w:rsidRPr="00CD7D6E" w:rsidRDefault="00D41890" w:rsidP="00D4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-2019</w:t>
      </w:r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</w:t>
      </w:r>
      <w:r w:rsidRPr="00CD7D6E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е</w:t>
      </w:r>
      <w:r w:rsidRPr="00CD7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бный</w:t>
      </w:r>
      <w:r w:rsidRPr="00C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</w:t>
      </w:r>
      <w:r w:rsidRPr="00CD7D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D41890" w:rsidRPr="00CD7D6E" w:rsidRDefault="00D41890" w:rsidP="00D4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41890" w:rsidRPr="00CD7D6E" w:rsidRDefault="00D41890" w:rsidP="00D4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77"/>
        <w:gridCol w:w="1678"/>
      </w:tblGrid>
      <w:tr w:rsidR="00D41890" w:rsidRPr="00CD7D6E" w:rsidTr="004B2C63">
        <w:trPr>
          <w:trHeight w:val="280"/>
        </w:trPr>
        <w:tc>
          <w:tcPr>
            <w:tcW w:w="1200" w:type="dxa"/>
            <w:vMerge w:val="restart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детодни</w:t>
            </w:r>
            <w:proofErr w:type="spellEnd"/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заболеваемости</w:t>
            </w:r>
          </w:p>
        </w:tc>
      </w:tr>
      <w:tr w:rsidR="00D41890" w:rsidRPr="00CD7D6E" w:rsidTr="004B2C63">
        <w:trPr>
          <w:trHeight w:val="255"/>
        </w:trPr>
        <w:tc>
          <w:tcPr>
            <w:tcW w:w="1200" w:type="dxa"/>
            <w:vMerge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90" w:rsidRPr="00CD7D6E" w:rsidTr="004B2C63">
        <w:trPr>
          <w:trHeight w:val="284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890" w:rsidRPr="00CD7D6E" w:rsidTr="004B2C63">
        <w:trPr>
          <w:trHeight w:val="250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1890" w:rsidRPr="00CD7D6E" w:rsidTr="004B2C63">
        <w:trPr>
          <w:trHeight w:val="306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41890" w:rsidRPr="00CD7D6E" w:rsidTr="004B2C63">
        <w:trPr>
          <w:trHeight w:val="267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890" w:rsidRPr="00CD7D6E" w:rsidTr="004B2C63">
        <w:trPr>
          <w:trHeight w:val="272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890" w:rsidRPr="00CD7D6E" w:rsidTr="004B2C63">
        <w:trPr>
          <w:trHeight w:val="275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890" w:rsidRPr="00CD7D6E" w:rsidTr="004B2C63">
        <w:trPr>
          <w:trHeight w:val="280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890" w:rsidRPr="00CD7D6E" w:rsidTr="004B2C63">
        <w:trPr>
          <w:trHeight w:val="269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890" w:rsidRPr="00CD7D6E" w:rsidTr="004B2C63">
        <w:trPr>
          <w:trHeight w:val="274"/>
        </w:trPr>
        <w:tc>
          <w:tcPr>
            <w:tcW w:w="1200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7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78" w:type="dxa"/>
          </w:tcPr>
          <w:p w:rsidR="00D41890" w:rsidRPr="00CD7D6E" w:rsidRDefault="00D41890" w:rsidP="004B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widowControl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7D6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7. Кадровый потенциал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в ДОУ осуществляет педагогический коллектив, которому свойственна атмосфера творчества, поиска, постоянного совершенствования.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коллективом заведующий филиала –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Кулинкина</w:t>
      </w:r>
      <w:proofErr w:type="spell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Маратовна,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 специальное образование, соответствует занимаемой должности,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работы в данном учреждении 9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,5 лет в должности заведующий филиала.</w:t>
      </w:r>
    </w:p>
    <w:p w:rsidR="00D41890" w:rsidRPr="00CD7D6E" w:rsidRDefault="00D41890" w:rsidP="00D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"Управление развитием образовательной организацией в условиях системных изменений" 2016г. г. Тамбов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 "Менеджмент в образовании" 2016г.</w:t>
      </w: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890" w:rsidRPr="00CD7D6E" w:rsidRDefault="00D41890" w:rsidP="00D4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«Первая помощь»2018г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г.Тамбов</w:t>
      </w:r>
      <w:proofErr w:type="spellEnd"/>
    </w:p>
    <w:p w:rsidR="00D41890" w:rsidRPr="00CD7D6E" w:rsidRDefault="00D41890" w:rsidP="00D41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образовательного учреждения педагогическими кадрами составляет 100%. Воспитатель – Данилина Валентина Владимировна 1</w:t>
      </w:r>
      <w:proofErr w:type="gram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ст.(</w:t>
      </w:r>
      <w:proofErr w:type="gramEnd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0,25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руководитель). Студентка 4</w:t>
      </w: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заочного отделения по специальности "Дошкольное образование" ТОГА ПОУ "Педагогический колледж" г. Тамбова</w:t>
      </w:r>
    </w:p>
    <w:p w:rsidR="00D41890" w:rsidRPr="00CD7D6E" w:rsidRDefault="00D41890" w:rsidP="00D41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Курсы- информатизация управленческой деятельности образовательных организаций 2016г</w:t>
      </w:r>
    </w:p>
    <w:p w:rsidR="00D41890" w:rsidRPr="00CD7D6E" w:rsidRDefault="00D41890" w:rsidP="00D41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Курсы- "Организация и содержание образовательного процесса в условиях реализации ФГОС дошкольного образования" 2017г.</w:t>
      </w:r>
    </w:p>
    <w:p w:rsidR="00D41890" w:rsidRDefault="00D41890" w:rsidP="00D41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«Первая помощь»2018г </w:t>
      </w:r>
      <w:proofErr w:type="spellStart"/>
      <w:r w:rsidRPr="00CD7D6E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г.Тамбов</w:t>
      </w:r>
      <w:proofErr w:type="spellEnd"/>
    </w:p>
    <w:p w:rsidR="00D41890" w:rsidRDefault="00D41890" w:rsidP="00D41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Курсы- «Организация музыкального воспитания детей в соответствии ФГОС ДО» 2019г</w:t>
      </w:r>
    </w:p>
    <w:p w:rsidR="00D41890" w:rsidRPr="00CD7D6E" w:rsidRDefault="00D41890" w:rsidP="00D41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– «Основы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дополнительного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в дошкольном образовательном учреждении: художественно-эстетическое развитие» 2019г </w:t>
      </w:r>
    </w:p>
    <w:p w:rsidR="00966014" w:rsidRDefault="00B86179" w:rsidP="00966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660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водя итоги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исходящих из административного контроля </w:t>
      </w:r>
      <w:r w:rsidR="00966014">
        <w:rPr>
          <w:rFonts w:ascii="Times New Roman" w:hAnsi="Times New Roman" w:cs="Times New Roman"/>
          <w:sz w:val="24"/>
          <w:szCs w:val="24"/>
        </w:rPr>
        <w:t xml:space="preserve">и представленных отчетов за учебный год следует констатировать: успешно работал воспитатель и </w:t>
      </w:r>
      <w:proofErr w:type="spellStart"/>
      <w:r w:rsidR="00966014">
        <w:rPr>
          <w:rFonts w:ascii="Times New Roman" w:hAnsi="Times New Roman" w:cs="Times New Roman"/>
          <w:sz w:val="24"/>
          <w:szCs w:val="24"/>
        </w:rPr>
        <w:t>коллетив</w:t>
      </w:r>
      <w:proofErr w:type="spellEnd"/>
      <w:r w:rsidR="00966014">
        <w:rPr>
          <w:rFonts w:ascii="Times New Roman" w:hAnsi="Times New Roman" w:cs="Times New Roman"/>
          <w:sz w:val="24"/>
          <w:szCs w:val="24"/>
        </w:rPr>
        <w:t xml:space="preserve"> ДОУ, который оказывал консультативную помощь детям, родителям. В течении года </w:t>
      </w:r>
      <w:r w:rsidR="00966014">
        <w:rPr>
          <w:rFonts w:ascii="Times New Roman" w:hAnsi="Times New Roman" w:cs="Times New Roman"/>
          <w:sz w:val="24"/>
          <w:szCs w:val="24"/>
        </w:rPr>
        <w:lastRenderedPageBreak/>
        <w:t>проводились физкультурно-развлекательные и досуговые мероприятия согласно годовому плану.</w:t>
      </w:r>
    </w:p>
    <w:p w:rsidR="00D41890" w:rsidRDefault="00D41890" w:rsidP="00966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учебного года за педагогической деятельностью осуществлялся контроль разных видов </w:t>
      </w:r>
      <w:proofErr w:type="gramStart"/>
      <w:r w:rsidR="009660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оперативный)</w:t>
      </w:r>
      <w:r w:rsidR="0096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стороны заведующего.</w:t>
      </w:r>
    </w:p>
    <w:p w:rsidR="00D41890" w:rsidRPr="00CD7D6E" w:rsidRDefault="00D41890" w:rsidP="00966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деятельность коллектива ДОУ в течении 2018-2019 учебного года была разнообразной и многоплановой. Достигнутые результаты соответствуют поставленным</w:t>
      </w:r>
      <w:r w:rsidR="00B86179">
        <w:rPr>
          <w:rFonts w:ascii="Times New Roman" w:hAnsi="Times New Roman" w:cs="Times New Roman"/>
          <w:sz w:val="24"/>
          <w:szCs w:val="24"/>
        </w:rPr>
        <w:t xml:space="preserve"> в начале учебного года целям и задачам.</w:t>
      </w:r>
    </w:p>
    <w:p w:rsidR="00D41890" w:rsidRPr="00C079B6" w:rsidRDefault="00966014" w:rsidP="0096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B6">
        <w:rPr>
          <w:rFonts w:ascii="Times New Roman" w:hAnsi="Times New Roman" w:cs="Times New Roman"/>
          <w:b/>
          <w:sz w:val="28"/>
          <w:szCs w:val="28"/>
        </w:rPr>
        <w:t>Цели и задачи на 2019-2020 учебный год.</w:t>
      </w:r>
    </w:p>
    <w:p w:rsidR="005D0654" w:rsidRPr="005D0654" w:rsidRDefault="005D0654" w:rsidP="005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5D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эффективного взаимодействия всех участников образовательного процесса – педагогов, родителей, </w:t>
      </w:r>
      <w:proofErr w:type="gramStart"/>
      <w:r w:rsidRPr="005D0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 для</w:t>
      </w:r>
      <w:proofErr w:type="gramEnd"/>
      <w:r w:rsidRPr="005D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разностороннего развития личности дошкольника, сохранения и укрепления его физического и эмоционального здоровья.</w:t>
      </w:r>
    </w:p>
    <w:p w:rsidR="005D0654" w:rsidRPr="003C755C" w:rsidRDefault="005D0654" w:rsidP="005D0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ОСНОВНЫЕ ЗАДАЧИ РАБОТЫ: </w:t>
      </w:r>
    </w:p>
    <w:p w:rsidR="005D0654" w:rsidRPr="005D0654" w:rsidRDefault="005D0654" w:rsidP="005D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</w:t>
      </w:r>
    </w:p>
    <w:p w:rsidR="005D0654" w:rsidRPr="005D0654" w:rsidRDefault="005D0654" w:rsidP="005D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ДОУ работу по созданию оптимальной предметно-пространственной среды.</w:t>
      </w:r>
    </w:p>
    <w:p w:rsidR="005D0654" w:rsidRPr="005D0654" w:rsidRDefault="00966014" w:rsidP="005D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="005D0654" w:rsidRPr="005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направленную на развитие познавательно-</w:t>
      </w:r>
      <w:proofErr w:type="gramStart"/>
      <w:r w:rsidR="005D0654" w:rsidRPr="005D06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 деятельности</w:t>
      </w:r>
      <w:proofErr w:type="gramEnd"/>
      <w:r w:rsidR="005D0654" w:rsidRPr="005D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4B2C63" w:rsidRDefault="004B2C63" w:rsidP="004B2C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0E7D87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0E7D87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образовательный процесс.</w:t>
      </w:r>
    </w:p>
    <w:p w:rsidR="004B2C63" w:rsidRDefault="004B2C63" w:rsidP="004B2C6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0734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527"/>
        <w:gridCol w:w="7088"/>
        <w:gridCol w:w="1134"/>
        <w:gridCol w:w="1985"/>
      </w:tblGrid>
      <w:tr w:rsidR="004B2C63" w:rsidTr="004B2C63">
        <w:tc>
          <w:tcPr>
            <w:tcW w:w="527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7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B2C63" w:rsidTr="004B2C63">
        <w:tc>
          <w:tcPr>
            <w:tcW w:w="527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7" w:type="dxa"/>
            <w:gridSpan w:val="3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Педсовет</w:t>
            </w:r>
          </w:p>
        </w:tc>
      </w:tr>
      <w:tr w:rsidR="004B2C63" w:rsidTr="004B2C63">
        <w:tc>
          <w:tcPr>
            <w:tcW w:w="527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E7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«Установочный»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-итоги работы детских садов в летний период;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-основные задачи годового плана(заведующий);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- утверждение годового плана работы ДОУ;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- утверждение расписания НОД,</w:t>
            </w:r>
          </w:p>
          <w:p w:rsidR="004B2C63" w:rsidRPr="00390DE8" w:rsidRDefault="00E50E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утверждение </w:t>
            </w:r>
            <w:r w:rsidR="004B2C63" w:rsidRPr="00390DE8">
              <w:rPr>
                <w:rFonts w:ascii="Times New Roman" w:hAnsi="Times New Roman"/>
                <w:bCs/>
                <w:color w:val="000000"/>
              </w:rPr>
              <w:t xml:space="preserve"> календарного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учебного</w:t>
            </w:r>
            <w:r w:rsidR="004B2C63" w:rsidRPr="00390DE8">
              <w:rPr>
                <w:rFonts w:ascii="Times New Roman" w:hAnsi="Times New Roman"/>
                <w:bCs/>
                <w:color w:val="000000"/>
              </w:rPr>
              <w:t xml:space="preserve"> графика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-утверждение рабочих программ воспитателя;</w:t>
            </w:r>
          </w:p>
          <w:p w:rsidR="004B2C63" w:rsidRPr="000E7D87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- разное</w:t>
            </w:r>
          </w:p>
        </w:tc>
        <w:tc>
          <w:tcPr>
            <w:tcW w:w="1134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Заведующий, заведующие филиалов</w:t>
            </w:r>
          </w:p>
        </w:tc>
      </w:tr>
      <w:tr w:rsidR="004B2C63" w:rsidTr="004B2C63">
        <w:tc>
          <w:tcPr>
            <w:tcW w:w="527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390DE8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05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Start"/>
            <w:r w:rsidRPr="00A05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 </w:t>
            </w:r>
            <w:r w:rsidRPr="00390DE8">
              <w:rPr>
                <w:rFonts w:ascii="Times New Roman" w:hAnsi="Times New Roman"/>
                <w:bCs/>
                <w:color w:val="000000"/>
              </w:rPr>
              <w:t>«</w:t>
            </w:r>
            <w:proofErr w:type="gramEnd"/>
            <w:r w:rsidRPr="00390DE8">
              <w:rPr>
                <w:rFonts w:ascii="Times New Roman" w:hAnsi="Times New Roman"/>
                <w:bCs/>
                <w:i/>
                <w:color w:val="000000"/>
              </w:rPr>
              <w:t>Физическое развитие детей в сотрудничестве с родителями через поиск эффективных форм, использование инновационных подходов и новых технологий»</w:t>
            </w:r>
          </w:p>
          <w:p w:rsidR="004B2C63" w:rsidRPr="00390DE8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Вопросы: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1.Анализ выполнения предыдущего педсовета.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2.Физкультурно-оздоровительная работа в контексте ФГОС ДО.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3.Современные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90DE8">
              <w:rPr>
                <w:rFonts w:ascii="Times New Roman" w:hAnsi="Times New Roman"/>
                <w:bCs/>
                <w:color w:val="000000"/>
              </w:rPr>
              <w:t xml:space="preserve">инновационные </w:t>
            </w:r>
            <w:proofErr w:type="spellStart"/>
            <w:r w:rsidRPr="00390DE8">
              <w:rPr>
                <w:rFonts w:ascii="Times New Roman" w:hAnsi="Times New Roman"/>
                <w:bCs/>
                <w:color w:val="000000"/>
              </w:rPr>
              <w:t>здоровьесберегающие</w:t>
            </w:r>
            <w:proofErr w:type="spellEnd"/>
            <w:r w:rsidRPr="00390DE8">
              <w:rPr>
                <w:rFonts w:ascii="Times New Roman" w:hAnsi="Times New Roman"/>
                <w:bCs/>
                <w:color w:val="000000"/>
              </w:rPr>
              <w:t xml:space="preserve"> технологии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в образовательном процессе ДОУ.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4.Итоги тематической проверки «Организация и эффективность работы по развитию у детей двигательной активности в режиме ДОУ».</w:t>
            </w:r>
          </w:p>
          <w:p w:rsidR="004B2C63" w:rsidRPr="00A05AE4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5.Презентация проектов по физическому развитию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филиала </w:t>
            </w:r>
          </w:p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390DE8">
              <w:rPr>
                <w:rFonts w:ascii="Times New Roman" w:hAnsi="Times New Roman"/>
                <w:b/>
                <w:bCs/>
                <w:color w:val="000000"/>
              </w:rPr>
              <w:t xml:space="preserve">.Тема: </w:t>
            </w:r>
            <w:r w:rsidRPr="00390DE8">
              <w:rPr>
                <w:rFonts w:ascii="Times New Roman" w:hAnsi="Times New Roman"/>
                <w:bCs/>
                <w:i/>
                <w:color w:val="000000"/>
              </w:rPr>
              <w:t>Развитие индивидуальных способностей детей в разных видах деятельности.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lastRenderedPageBreak/>
              <w:t>Вопросы: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1.Анализ выполнения решения предыдущего педсовета.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2.Организация разных видов деятельности в соответствии с ФГОС ДО.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3.Значение конструктивно-модельной деятельности в развитии детей.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4.Результаты тематической проверки «Развитие конструктивных навыков у детей»</w:t>
            </w:r>
          </w:p>
          <w:p w:rsidR="004B2C63" w:rsidRPr="00390DE8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90DE8">
              <w:rPr>
                <w:rFonts w:ascii="Times New Roman" w:hAnsi="Times New Roman"/>
                <w:bCs/>
                <w:color w:val="000000"/>
              </w:rPr>
              <w:t>5.Развитие творческих способностей детей через театрализованную деятельность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Заведующий филиала </w:t>
            </w:r>
          </w:p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4.»Итоговый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-Анализ выполнения решения предыдущего педсовета.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-Анализ работы ДОУ за предыдущий год.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-определение годовых задач на 2020-2021 учебный год;</w:t>
            </w:r>
          </w:p>
          <w:p w:rsidR="004B2C63" w:rsidRPr="006E24A9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-утверждение планов на летний период.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филиала </w:t>
            </w:r>
          </w:p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3"/>
          </w:tcPr>
          <w:p w:rsidR="004B2C63" w:rsidRPr="006E24A9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4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Семинары, практикумы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6E24A9" w:rsidRDefault="004B2C63" w:rsidP="004B2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  <w:r w:rsidR="003C755C">
              <w:rPr>
                <w:rFonts w:ascii="Times New Roman" w:hAnsi="Times New Roman"/>
                <w:bCs/>
                <w:color w:val="000000"/>
              </w:rPr>
              <w:t>Семинар - п</w:t>
            </w:r>
            <w:r>
              <w:rPr>
                <w:rFonts w:ascii="Times New Roman" w:hAnsi="Times New Roman"/>
                <w:bCs/>
                <w:color w:val="000000"/>
              </w:rPr>
              <w:t xml:space="preserve">рактикум </w:t>
            </w:r>
            <w:r w:rsidR="004D7CF7" w:rsidRPr="004D7CF7">
              <w:rPr>
                <w:rFonts w:ascii="Times New Roman" w:hAnsi="Times New Roman"/>
                <w:bCs/>
              </w:rPr>
              <w:t>«Развитие познавательной сферы дошкольников</w:t>
            </w:r>
            <w:r w:rsidRPr="004D7CF7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34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филиала </w:t>
            </w:r>
          </w:p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904F3B">
              <w:rPr>
                <w:rFonts w:ascii="Times New Roman" w:hAnsi="Times New Roman"/>
                <w:bCs/>
                <w:color w:val="000000"/>
              </w:rPr>
              <w:t>2.Семинар-практикум «Развитие детского художественного творчества посредством конструктивно- модельной деятельности»</w:t>
            </w:r>
          </w:p>
        </w:tc>
        <w:tc>
          <w:tcPr>
            <w:tcW w:w="1134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филиала </w:t>
            </w:r>
          </w:p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</w:t>
            </w:r>
            <w:r w:rsidRPr="001100FC">
              <w:rPr>
                <w:rFonts w:ascii="Times New Roman" w:hAnsi="Times New Roman"/>
                <w:bCs/>
              </w:rPr>
              <w:t>Мастер-класс для роди</w:t>
            </w:r>
            <w:r w:rsidR="001100FC" w:rsidRPr="001100FC">
              <w:rPr>
                <w:rFonts w:ascii="Times New Roman" w:hAnsi="Times New Roman"/>
                <w:bCs/>
              </w:rPr>
              <w:t xml:space="preserve">телей «Техника </w:t>
            </w:r>
            <w:proofErr w:type="spellStart"/>
            <w:r w:rsidR="001100FC" w:rsidRPr="001100FC">
              <w:rPr>
                <w:rFonts w:ascii="Times New Roman" w:hAnsi="Times New Roman"/>
                <w:bCs/>
              </w:rPr>
              <w:t>изготовлекния</w:t>
            </w:r>
            <w:proofErr w:type="spellEnd"/>
            <w:r w:rsidR="001100FC" w:rsidRPr="001100FC">
              <w:rPr>
                <w:rFonts w:ascii="Times New Roman" w:hAnsi="Times New Roman"/>
                <w:bCs/>
              </w:rPr>
              <w:t xml:space="preserve"> поделок из соленого теста</w:t>
            </w:r>
            <w:r w:rsidRPr="001100FC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34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B2C63" w:rsidRPr="000E7D87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7" w:type="dxa"/>
            <w:gridSpan w:val="3"/>
          </w:tcPr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904F3B">
              <w:rPr>
                <w:rFonts w:ascii="Times New Roman" w:hAnsi="Times New Roman"/>
                <w:bCs/>
                <w:color w:val="000000"/>
              </w:rPr>
              <w:t>1.«Учебный год не за горами»- о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4F3B">
              <w:rPr>
                <w:rFonts w:ascii="Times New Roman" w:hAnsi="Times New Roman"/>
                <w:bCs/>
                <w:color w:val="000000"/>
              </w:rPr>
              <w:t>подготовке к новому учебному году, оформление предметно- пространственной р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Pr="00904F3B">
              <w:rPr>
                <w:rFonts w:ascii="Times New Roman" w:hAnsi="Times New Roman"/>
                <w:bCs/>
                <w:color w:val="000000"/>
              </w:rPr>
              <w:t>звивающей</w:t>
            </w:r>
            <w:r>
              <w:rPr>
                <w:rFonts w:ascii="Times New Roman" w:hAnsi="Times New Roman"/>
                <w:bCs/>
                <w:color w:val="000000"/>
              </w:rPr>
              <w:t xml:space="preserve"> среды в д/с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2.Здоровьесберегающие технологии в ДОУ»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 «Методика проведения прогулки».</w:t>
            </w:r>
          </w:p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 «Организация работы с детьми в летний период»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Август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Ноябрь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май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филиала </w:t>
            </w:r>
          </w:p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7" w:type="dxa"/>
            <w:gridSpan w:val="3"/>
          </w:tcPr>
          <w:p w:rsidR="004B2C63" w:rsidRPr="008E038E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Открытые мероприятия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E50E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  <w:r w:rsidR="00246E24" w:rsidRPr="00E50E63">
              <w:rPr>
                <w:rFonts w:ascii="Times New Roman" w:hAnsi="Times New Roman"/>
                <w:bCs/>
              </w:rPr>
              <w:t>НОД по познавательному</w:t>
            </w:r>
            <w:r w:rsidRPr="00E50E63">
              <w:rPr>
                <w:rFonts w:ascii="Times New Roman" w:hAnsi="Times New Roman"/>
                <w:bCs/>
              </w:rPr>
              <w:t xml:space="preserve"> развитию: </w:t>
            </w:r>
            <w:r w:rsidR="001100FC" w:rsidRPr="001100FC">
              <w:rPr>
                <w:rFonts w:ascii="Times New Roman" w:hAnsi="Times New Roman"/>
                <w:bCs/>
              </w:rPr>
              <w:t xml:space="preserve">«Наши помощники - органы чувств» </w:t>
            </w:r>
          </w:p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 «Неделя творчества педагога»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Октябрь</w:t>
            </w:r>
          </w:p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апрель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Старший возраст</w:t>
            </w:r>
          </w:p>
          <w:p w:rsidR="004B2C63" w:rsidRPr="00904F3B" w:rsidRDefault="00E95D2A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7" w:type="dxa"/>
            <w:gridSpan w:val="3"/>
          </w:tcPr>
          <w:p w:rsidR="004B2C63" w:rsidRPr="008E038E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Проекты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904F3B" w:rsidRDefault="00246E24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246E24">
              <w:rPr>
                <w:rFonts w:ascii="Times New Roman" w:hAnsi="Times New Roman"/>
                <w:bCs/>
              </w:rPr>
              <w:t>Проект развитие познавательной деятельности детей посредствам детского экспериментирования</w:t>
            </w:r>
          </w:p>
        </w:tc>
        <w:tc>
          <w:tcPr>
            <w:tcW w:w="1134" w:type="dxa"/>
          </w:tcPr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октябрь</w:t>
            </w:r>
          </w:p>
        </w:tc>
        <w:tc>
          <w:tcPr>
            <w:tcW w:w="1985" w:type="dxa"/>
          </w:tcPr>
          <w:p w:rsidR="004B2C63" w:rsidRPr="00904F3B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7" w:type="dxa"/>
            <w:gridSpan w:val="3"/>
          </w:tcPr>
          <w:p w:rsidR="004B2C63" w:rsidRPr="00DC050D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5D2A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0"/>
              <w:gridCol w:w="3840"/>
            </w:tblGrid>
            <w:tr w:rsidR="004B2C63" w:rsidRPr="00FE22A3" w:rsidTr="004B2C63">
              <w:trPr>
                <w:trHeight w:val="291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  <w:w w:val="96"/>
                    </w:rPr>
                    <w:t>- Развлечения «День знаний» и «Здравствуй, детский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2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сад!»</w:t>
                  </w:r>
                </w:p>
              </w:tc>
            </w:tr>
            <w:tr w:rsidR="004B2C63" w:rsidRPr="00FE22A3" w:rsidTr="004B2C63">
              <w:trPr>
                <w:trHeight w:val="322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- Концерт для сотрудников детского сада в День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3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  <w:w w:val="96"/>
                    </w:rPr>
                    <w:t>дошкольного работника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2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w w:val="97"/>
                    </w:rPr>
                    <w:t>- Праздник «Осени</w:t>
                  </w:r>
                  <w:r w:rsidRPr="000C41A8">
                    <w:rPr>
                      <w:rFonts w:ascii="Times New Roman" w:eastAsiaTheme="minorEastAsia" w:hAnsi="Times New Roman"/>
                      <w:color w:val="000000"/>
                      <w:w w:val="97"/>
                    </w:rPr>
                    <w:t>»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2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- День здоровья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3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</w:rPr>
                  </w:pPr>
                </w:p>
              </w:tc>
            </w:tr>
            <w:tr w:rsidR="004B2C63" w:rsidRPr="00FE22A3" w:rsidTr="004B2C63">
              <w:trPr>
                <w:trHeight w:val="322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- Концерт для мамы к Дню матери</w:t>
                  </w:r>
                </w:p>
              </w:tc>
            </w:tr>
            <w:tr w:rsidR="004B2C63" w:rsidRPr="00FE22A3" w:rsidTr="004B2C63">
              <w:trPr>
                <w:trHeight w:val="322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- Фольклорные праздники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3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2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  <w:w w:val="91"/>
                    </w:rPr>
                    <w:t>- «Новогодний карнавал»</w:t>
                  </w:r>
                </w:p>
              </w:tc>
            </w:tr>
            <w:tr w:rsidR="004B2C63" w:rsidRPr="00FE22A3" w:rsidTr="004B2C63">
              <w:trPr>
                <w:trHeight w:val="322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- «Рождественские Святки»</w:t>
                  </w:r>
                </w:p>
              </w:tc>
            </w:tr>
            <w:tr w:rsidR="004B2C63" w:rsidRPr="00FE22A3" w:rsidTr="004B2C63">
              <w:trPr>
                <w:trHeight w:val="342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eastAsiaTheme="minorEastAsia"/>
                      <w:color w:val="000000"/>
                    </w:rPr>
                    <w:t>‐</w:t>
                  </w: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 xml:space="preserve"> Музыкально – спортивный праздник:</w:t>
                  </w:r>
                </w:p>
              </w:tc>
            </w:tr>
            <w:tr w:rsidR="004B2C63" w:rsidRPr="00FE22A3" w:rsidTr="004B2C63">
              <w:trPr>
                <w:trHeight w:val="322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«Будем в армии служить и Россией дорожить!»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03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 xml:space="preserve">- </w:t>
                  </w:r>
                  <w:proofErr w:type="spellStart"/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Масленница</w:t>
                  </w:r>
                  <w:proofErr w:type="spellEnd"/>
                </w:p>
              </w:tc>
            </w:tr>
            <w:tr w:rsidR="004B2C63" w:rsidRPr="00FE22A3" w:rsidTr="004B2C63">
              <w:trPr>
                <w:trHeight w:val="322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8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- Концерты для мам и бабушек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2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  <w:w w:val="96"/>
                    </w:rPr>
                    <w:lastRenderedPageBreak/>
                    <w:t>- Праздники «Веснянки»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3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2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- «Выпускной бал»</w:t>
                  </w:r>
                </w:p>
              </w:tc>
            </w:tr>
            <w:tr w:rsidR="004B2C63" w:rsidRPr="000C41A8" w:rsidTr="004B2C63">
              <w:trPr>
                <w:gridAfter w:val="1"/>
                <w:wAfter w:w="3840" w:type="dxa"/>
                <w:trHeight w:val="322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- День защиты детей</w:t>
                  </w:r>
                </w:p>
              </w:tc>
            </w:tr>
            <w:tr w:rsidR="004B2C63" w:rsidRPr="00FE22A3" w:rsidTr="004B2C63">
              <w:trPr>
                <w:trHeight w:val="371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B2C63" w:rsidRPr="000C41A8" w:rsidRDefault="004B2C63" w:rsidP="004B2C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Theme="minorEastAsia" w:hAnsi="Times New Roman"/>
                    </w:rPr>
                  </w:pP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 xml:space="preserve">- </w:t>
                  </w:r>
                  <w:r>
                    <w:rPr>
                      <w:rFonts w:ascii="Times New Roman" w:eastAsiaTheme="minorEastAsia" w:hAnsi="Times New Roman"/>
                      <w:color w:val="000000"/>
                    </w:rPr>
                    <w:t>спортивный праздник</w:t>
                  </w:r>
                  <w:r w:rsidRPr="000C41A8">
                    <w:rPr>
                      <w:rFonts w:ascii="Times New Roman" w:eastAsiaTheme="minorEastAsia" w:hAnsi="Times New Roman"/>
                      <w:color w:val="000000"/>
                    </w:rPr>
                    <w:t>.</w:t>
                  </w:r>
                </w:p>
              </w:tc>
            </w:tr>
          </w:tbl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Сентябрь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Сентябрь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Октябрь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Октябрь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Ноябрь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Ноябрь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Декабрь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Январь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Февраль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Февраль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Февраль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Март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Апрель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Май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Июнь</w:t>
            </w: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Июнь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7" w:type="dxa"/>
            <w:gridSpan w:val="3"/>
          </w:tcPr>
          <w:p w:rsidR="004B2C63" w:rsidRPr="007F59F6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9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Смотры, выставки, конкурсы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vAlign w:val="bottom"/>
          </w:tcPr>
          <w:p w:rsidR="004B2C63" w:rsidRPr="007F59F6" w:rsidRDefault="001100FC" w:rsidP="004B2C63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8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- выставка работ воспитателя (совместно</w:t>
            </w:r>
            <w:r w:rsidR="004B2C63" w:rsidRPr="007F59F6">
              <w:rPr>
                <w:rFonts w:ascii="Times New Roman" w:eastAsiaTheme="minorEastAsia" w:hAnsi="Times New Roman"/>
                <w:color w:val="000000"/>
              </w:rPr>
              <w:t xml:space="preserve"> с</w:t>
            </w:r>
          </w:p>
          <w:p w:rsidR="004B2C63" w:rsidRPr="007F59F6" w:rsidRDefault="004B2C63" w:rsidP="004B2C6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</w:rPr>
            </w:pPr>
            <w:r w:rsidRPr="007F59F6">
              <w:rPr>
                <w:rFonts w:ascii="Times New Roman" w:eastAsiaTheme="minorEastAsia" w:hAnsi="Times New Roman"/>
                <w:color w:val="000000"/>
                <w:w w:val="94"/>
              </w:rPr>
              <w:t>детьми) из природного и бросового материала (картин</w:t>
            </w:r>
          </w:p>
          <w:p w:rsidR="004B2C63" w:rsidRPr="007F59F6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7F59F6">
              <w:rPr>
                <w:rFonts w:ascii="Times New Roman" w:eastAsiaTheme="minorEastAsia" w:hAnsi="Times New Roman"/>
                <w:color w:val="000000"/>
              </w:rPr>
              <w:t>- для оформления д/с)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  <w:vMerge w:val="restart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bottom"/>
          </w:tcPr>
          <w:p w:rsidR="004B2C63" w:rsidRPr="007F59F6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vMerge w:val="restart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2C63" w:rsidTr="004B2C63">
        <w:tc>
          <w:tcPr>
            <w:tcW w:w="527" w:type="dxa"/>
            <w:vMerge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bottom"/>
          </w:tcPr>
          <w:p w:rsidR="004B2C63" w:rsidRPr="007F59F6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vMerge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2C63" w:rsidTr="004B2C63">
        <w:trPr>
          <w:trHeight w:val="562"/>
        </w:trPr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4B2C63" w:rsidRPr="007F59F6" w:rsidRDefault="004B2C63" w:rsidP="004B2C63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0"/>
              <w:rPr>
                <w:rFonts w:ascii="Times New Roman" w:eastAsiaTheme="minorEastAsia" w:hAnsi="Times New Roman"/>
              </w:rPr>
            </w:pPr>
            <w:r w:rsidRPr="007F59F6">
              <w:rPr>
                <w:rFonts w:ascii="Times New Roman" w:eastAsiaTheme="minorEastAsia" w:hAnsi="Times New Roman"/>
                <w:color w:val="000000"/>
              </w:rPr>
              <w:t>- выставка поделок из природного материала</w:t>
            </w:r>
          </w:p>
          <w:p w:rsidR="004B2C63" w:rsidRPr="007F59F6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7F59F6">
              <w:rPr>
                <w:rFonts w:ascii="Times New Roman" w:eastAsiaTheme="minorEastAsia" w:hAnsi="Times New Roman"/>
                <w:color w:val="000000"/>
              </w:rPr>
              <w:t>«Осенняя фантазия» (с родителями)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сентябрь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rPr>
          <w:trHeight w:val="562"/>
        </w:trPr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4B2C63" w:rsidRPr="00C66054" w:rsidRDefault="004B2C63" w:rsidP="004B2C6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/>
              <w:rPr>
                <w:rFonts w:ascii="Times New Roman" w:eastAsiaTheme="minorEastAsia" w:hAnsi="Times New Roman"/>
              </w:rPr>
            </w:pPr>
            <w:r w:rsidRPr="00C66054">
              <w:rPr>
                <w:rFonts w:ascii="Times New Roman" w:eastAsiaTheme="minorEastAsia" w:hAnsi="Times New Roman"/>
                <w:color w:val="000000"/>
              </w:rPr>
              <w:t xml:space="preserve">- выставка поделок </w:t>
            </w:r>
            <w:proofErr w:type="gramStart"/>
            <w:r w:rsidRPr="00C66054">
              <w:rPr>
                <w:rFonts w:ascii="Times New Roman" w:eastAsiaTheme="minorEastAsia" w:hAnsi="Times New Roman"/>
                <w:color w:val="000000"/>
              </w:rPr>
              <w:t>« Такие</w:t>
            </w:r>
            <w:proofErr w:type="gramEnd"/>
            <w:r w:rsidRPr="00C66054">
              <w:rPr>
                <w:rFonts w:ascii="Times New Roman" w:eastAsiaTheme="minorEastAsia" w:hAnsi="Times New Roman"/>
                <w:color w:val="000000"/>
              </w:rPr>
              <w:t xml:space="preserve"> разные снежинки»</w:t>
            </w:r>
          </w:p>
          <w:p w:rsidR="004B2C63" w:rsidRPr="00FE22A3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6054">
              <w:rPr>
                <w:rFonts w:ascii="Times New Roman" w:eastAsiaTheme="minorEastAsia" w:hAnsi="Times New Roman"/>
                <w:color w:val="000000"/>
              </w:rPr>
              <w:t>(совместно с родителями)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декабрь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rPr>
          <w:trHeight w:val="759"/>
        </w:trPr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4B2C63" w:rsidRPr="00C66054" w:rsidRDefault="004B2C63" w:rsidP="004B2C6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/>
              <w:rPr>
                <w:rFonts w:ascii="Times New Roman" w:eastAsiaTheme="minorEastAsia" w:hAnsi="Times New Roman"/>
              </w:rPr>
            </w:pPr>
            <w:r w:rsidRPr="00C66054">
              <w:rPr>
                <w:rFonts w:ascii="Times New Roman" w:eastAsiaTheme="minorEastAsia" w:hAnsi="Times New Roman"/>
                <w:color w:val="000000"/>
                <w:w w:val="98"/>
              </w:rPr>
              <w:t>- смотр «Новогодняя сказка» - оформление детского</w:t>
            </w:r>
          </w:p>
          <w:p w:rsidR="004B2C63" w:rsidRPr="00C66054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 xml:space="preserve">сада </w:t>
            </w:r>
            <w:r w:rsidRPr="00C66054">
              <w:rPr>
                <w:rFonts w:ascii="Times New Roman" w:eastAsiaTheme="minorEastAsia" w:hAnsi="Times New Roman"/>
                <w:color w:val="000000"/>
              </w:rPr>
              <w:t xml:space="preserve"> к новому году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декабрь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Воспитатель, младший 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C66054" w:rsidRDefault="004B2C63" w:rsidP="004B2C6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/>
              <w:rPr>
                <w:rFonts w:ascii="Times New Roman" w:eastAsiaTheme="minorEastAsia" w:hAnsi="Times New Roman"/>
                <w:color w:val="000000"/>
                <w:w w:val="96"/>
              </w:rPr>
            </w:pPr>
            <w:r w:rsidRPr="00C66054">
              <w:rPr>
                <w:rFonts w:ascii="Times New Roman" w:eastAsiaTheme="minorEastAsia" w:hAnsi="Times New Roman"/>
                <w:color w:val="000000"/>
              </w:rPr>
              <w:t>- выставка рисунков «Наша армия родная»;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февраль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0C41A8" w:rsidRDefault="004B2C63" w:rsidP="004B2C6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/>
              <w:rPr>
                <w:rFonts w:ascii="Times New Roman" w:eastAsiaTheme="minorEastAsia" w:hAnsi="Times New Roman"/>
                <w:color w:val="000000"/>
                <w:w w:val="96"/>
              </w:rPr>
            </w:pPr>
            <w:r>
              <w:rPr>
                <w:rFonts w:ascii="Times New Roman" w:eastAsiaTheme="minorEastAsia" w:hAnsi="Times New Roman"/>
                <w:color w:val="000000"/>
                <w:w w:val="96"/>
              </w:rPr>
              <w:t>-выставка детских работ к Женскому дню «Подарок маме»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март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C66054" w:rsidRDefault="004B2C63" w:rsidP="004B2C6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/>
              <w:rPr>
                <w:rFonts w:ascii="Times New Roman" w:eastAsiaTheme="minorEastAsia" w:hAnsi="Times New Roman"/>
                <w:color w:val="000000"/>
                <w:w w:val="96"/>
              </w:rPr>
            </w:pPr>
            <w:r w:rsidRPr="00C66054">
              <w:rPr>
                <w:rFonts w:ascii="Times New Roman" w:eastAsiaTheme="minorEastAsia" w:hAnsi="Times New Roman"/>
                <w:color w:val="000000"/>
              </w:rPr>
              <w:t>- конкурс юных чтецов «Земля – наш общий дом»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апрель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vAlign w:val="bottom"/>
          </w:tcPr>
          <w:p w:rsidR="004B2C63" w:rsidRPr="00C66054" w:rsidRDefault="004B2C63" w:rsidP="004B2C63">
            <w:pPr>
              <w:widowControl w:val="0"/>
              <w:autoSpaceDE w:val="0"/>
              <w:autoSpaceDN w:val="0"/>
              <w:adjustRightInd w:val="0"/>
              <w:spacing w:line="288" w:lineRule="exact"/>
              <w:ind w:left="80"/>
              <w:rPr>
                <w:rFonts w:ascii="Times New Roman" w:eastAsiaTheme="minorEastAsia" w:hAnsi="Times New Roman"/>
              </w:rPr>
            </w:pPr>
            <w:r w:rsidRPr="00C66054">
              <w:rPr>
                <w:rFonts w:ascii="Times New Roman" w:eastAsiaTheme="minorEastAsia" w:hAnsi="Times New Roman"/>
                <w:color w:val="000000"/>
              </w:rPr>
              <w:t>Выставка работ художественно- продуктивной</w:t>
            </w:r>
          </w:p>
          <w:p w:rsidR="004B2C63" w:rsidRPr="00C66054" w:rsidRDefault="004B2C63" w:rsidP="004B2C6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</w:rPr>
            </w:pPr>
            <w:r w:rsidRPr="00C66054">
              <w:rPr>
                <w:rFonts w:ascii="Times New Roman" w:eastAsiaTheme="minorEastAsia" w:hAnsi="Times New Roman"/>
                <w:color w:val="000000"/>
              </w:rPr>
              <w:t>деятельности детей «Чему мы научились за год».</w:t>
            </w:r>
          </w:p>
        </w:tc>
        <w:tc>
          <w:tcPr>
            <w:tcW w:w="1134" w:type="dxa"/>
            <w:vMerge w:val="restart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май</w:t>
            </w:r>
          </w:p>
        </w:tc>
        <w:tc>
          <w:tcPr>
            <w:tcW w:w="1985" w:type="dxa"/>
            <w:vMerge w:val="restart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bottom"/>
          </w:tcPr>
          <w:p w:rsidR="004B2C63" w:rsidRPr="00FE22A3" w:rsidRDefault="004B2C63" w:rsidP="004B2C6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7" w:type="dxa"/>
            <w:gridSpan w:val="3"/>
          </w:tcPr>
          <w:p w:rsidR="004B2C63" w:rsidRPr="00C66054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Акция</w:t>
            </w:r>
          </w:p>
        </w:tc>
      </w:tr>
      <w:tr w:rsidR="004B2C63" w:rsidTr="004B2C63">
        <w:trPr>
          <w:trHeight w:val="559"/>
        </w:trPr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E85F86" w:rsidRDefault="004B2C63" w:rsidP="004B2C6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/>
              <w:rPr>
                <w:rFonts w:ascii="Times New Roman" w:eastAsiaTheme="minorEastAsia" w:hAnsi="Times New Roman"/>
                <w:color w:val="000000"/>
                <w:w w:val="96"/>
              </w:rPr>
            </w:pPr>
            <w:r>
              <w:rPr>
                <w:rFonts w:ascii="Times New Roman" w:eastAsiaTheme="minorEastAsia" w:hAnsi="Times New Roman"/>
                <w:color w:val="000000"/>
                <w:w w:val="99"/>
              </w:rPr>
              <w:t>С</w:t>
            </w:r>
            <w:r w:rsidRPr="00E85F86">
              <w:rPr>
                <w:rFonts w:ascii="Times New Roman" w:eastAsiaTheme="minorEastAsia" w:hAnsi="Times New Roman"/>
                <w:color w:val="000000"/>
                <w:w w:val="99"/>
              </w:rPr>
              <w:t>мотр «Оформление участка снежными фигурами»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декабрь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Воспитатель и родители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7" w:type="dxa"/>
            <w:gridSpan w:val="3"/>
          </w:tcPr>
          <w:p w:rsidR="004B2C63" w:rsidRPr="00E85F86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Проверка планов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B2C63" w:rsidRPr="000C41A8" w:rsidRDefault="004B2C63" w:rsidP="004B2C6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/>
              <w:rPr>
                <w:rFonts w:ascii="Times New Roman" w:eastAsiaTheme="minorEastAsia" w:hAnsi="Times New Roman"/>
                <w:color w:val="000000"/>
                <w:w w:val="96"/>
              </w:rPr>
            </w:pPr>
            <w:r>
              <w:rPr>
                <w:rFonts w:ascii="Times New Roman" w:eastAsiaTheme="minorEastAsia" w:hAnsi="Times New Roman"/>
                <w:color w:val="000000"/>
                <w:w w:val="96"/>
              </w:rPr>
              <w:t>Планирование работы с родителями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октябрь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2-7л</w:t>
            </w:r>
          </w:p>
        </w:tc>
      </w:tr>
      <w:tr w:rsidR="004B2C63" w:rsidTr="004B2C63"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B2C63" w:rsidRPr="000C41A8" w:rsidRDefault="004B2C63" w:rsidP="004B2C63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/>
              <w:rPr>
                <w:rFonts w:ascii="Times New Roman" w:eastAsiaTheme="minorEastAsia" w:hAnsi="Times New Roman"/>
                <w:color w:val="000000"/>
                <w:w w:val="96"/>
              </w:rPr>
            </w:pPr>
            <w:r>
              <w:rPr>
                <w:rFonts w:ascii="Times New Roman" w:eastAsiaTheme="minorEastAsia" w:hAnsi="Times New Roman"/>
                <w:color w:val="000000"/>
                <w:w w:val="96"/>
              </w:rPr>
              <w:t>Планирование индивидуальной работы с детьми в режиме дня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декабрь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2-7л</w:t>
            </w:r>
          </w:p>
        </w:tc>
      </w:tr>
      <w:tr w:rsidR="004B2C63" w:rsidTr="004B2C63">
        <w:trPr>
          <w:trHeight w:val="574"/>
        </w:trPr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bottom"/>
          </w:tcPr>
          <w:p w:rsidR="004B2C63" w:rsidRPr="00E85F86" w:rsidRDefault="004B2C63" w:rsidP="004B2C63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</w:rPr>
            </w:pPr>
            <w:r w:rsidRPr="00E85F86">
              <w:rPr>
                <w:rFonts w:ascii="Times New Roman" w:eastAsiaTheme="minorEastAsia" w:hAnsi="Times New Roman"/>
                <w:color w:val="000000"/>
                <w:w w:val="94"/>
              </w:rPr>
              <w:t>Использование фольклорных произведений в режиме</w:t>
            </w:r>
            <w:r>
              <w:rPr>
                <w:rFonts w:ascii="Times New Roman" w:eastAsiaTheme="minorEastAsia" w:hAnsi="Times New Roman"/>
                <w:color w:val="000000"/>
                <w:w w:val="94"/>
              </w:rPr>
              <w:t xml:space="preserve"> </w:t>
            </w:r>
          </w:p>
          <w:p w:rsidR="004B2C63" w:rsidRPr="00E85F86" w:rsidRDefault="004B2C63" w:rsidP="004B2C63">
            <w:pPr>
              <w:widowControl w:val="0"/>
              <w:autoSpaceDE w:val="0"/>
              <w:autoSpaceDN w:val="0"/>
              <w:adjustRightInd w:val="0"/>
              <w:ind w:left="620"/>
              <w:rPr>
                <w:rFonts w:ascii="Times New Roman" w:eastAsiaTheme="minorEastAsia" w:hAnsi="Times New Roman"/>
              </w:rPr>
            </w:pPr>
            <w:r w:rsidRPr="00E85F86">
              <w:rPr>
                <w:rFonts w:ascii="Times New Roman" w:eastAsiaTheme="minorEastAsia" w:hAnsi="Times New Roman"/>
                <w:color w:val="000000"/>
              </w:rPr>
              <w:t>дня.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январь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2до 5л</w:t>
            </w:r>
          </w:p>
        </w:tc>
      </w:tr>
      <w:tr w:rsidR="004B2C63" w:rsidTr="004B2C63">
        <w:trPr>
          <w:trHeight w:val="562"/>
        </w:trPr>
        <w:tc>
          <w:tcPr>
            <w:tcW w:w="527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bottom"/>
          </w:tcPr>
          <w:p w:rsidR="004B2C63" w:rsidRPr="00E85F86" w:rsidRDefault="004B2C63" w:rsidP="004B2C63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eastAsiaTheme="minorEastAsia" w:hAnsi="Times New Roman"/>
              </w:rPr>
            </w:pPr>
            <w:r w:rsidRPr="00E85F86">
              <w:rPr>
                <w:rFonts w:ascii="Times New Roman" w:eastAsiaTheme="minorEastAsia" w:hAnsi="Times New Roman"/>
                <w:color w:val="000000"/>
                <w:w w:val="95"/>
              </w:rPr>
              <w:t>Использование разнообразных эффективных форм и</w:t>
            </w:r>
          </w:p>
          <w:p w:rsidR="004B2C63" w:rsidRPr="00E85F86" w:rsidRDefault="004B2C63" w:rsidP="004B2C63">
            <w:pPr>
              <w:widowControl w:val="0"/>
              <w:autoSpaceDE w:val="0"/>
              <w:autoSpaceDN w:val="0"/>
              <w:adjustRightInd w:val="0"/>
              <w:ind w:left="620"/>
              <w:rPr>
                <w:rFonts w:ascii="Times New Roman" w:eastAsiaTheme="minorEastAsia" w:hAnsi="Times New Roman"/>
              </w:rPr>
            </w:pPr>
            <w:r w:rsidRPr="00E85F86">
              <w:rPr>
                <w:rFonts w:ascii="Times New Roman" w:eastAsiaTheme="minorEastAsia" w:hAnsi="Times New Roman"/>
                <w:color w:val="000000"/>
              </w:rPr>
              <w:t>методов экологического воспитания детей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февраль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2-7</w:t>
            </w:r>
          </w:p>
        </w:tc>
      </w:tr>
    </w:tbl>
    <w:p w:rsidR="004B2C63" w:rsidRPr="0006228D" w:rsidRDefault="004B2C63" w:rsidP="004B2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B2C63" w:rsidRPr="0006228D" w:rsidRDefault="004B2C63" w:rsidP="004B2C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28D">
        <w:rPr>
          <w:rFonts w:ascii="Times New Roman" w:hAnsi="Times New Roman"/>
          <w:b/>
          <w:sz w:val="28"/>
          <w:szCs w:val="28"/>
        </w:rPr>
        <w:t>Изучение результативности учебно-воспитательного процесса</w:t>
      </w:r>
    </w:p>
    <w:p w:rsidR="004B2C63" w:rsidRPr="0006228D" w:rsidRDefault="004B2C63" w:rsidP="004B2C6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985"/>
      </w:tblGrid>
      <w:tr w:rsidR="004B2C63" w:rsidTr="004B2C63">
        <w:tc>
          <w:tcPr>
            <w:tcW w:w="567" w:type="dxa"/>
          </w:tcPr>
          <w:p w:rsidR="004B2C63" w:rsidRDefault="004B2C63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деятельности педагога</w:t>
            </w:r>
          </w:p>
        </w:tc>
        <w:tc>
          <w:tcPr>
            <w:tcW w:w="1134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Ответ.</w:t>
            </w:r>
          </w:p>
        </w:tc>
      </w:tr>
      <w:tr w:rsidR="004B2C63" w:rsidTr="004B2C63">
        <w:trPr>
          <w:trHeight w:val="580"/>
        </w:trPr>
        <w:tc>
          <w:tcPr>
            <w:tcW w:w="567" w:type="dxa"/>
          </w:tcPr>
          <w:p w:rsidR="004B2C63" w:rsidRDefault="004B2C63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bottom"/>
          </w:tcPr>
          <w:p w:rsidR="004B2C63" w:rsidRPr="00C44AF9" w:rsidRDefault="004B2C63" w:rsidP="004B2C63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Times New Roman" w:eastAsiaTheme="minorEastAsia" w:hAnsi="Times New Roman"/>
              </w:rPr>
            </w:pPr>
            <w:r w:rsidRPr="00C44AF9">
              <w:rPr>
                <w:rFonts w:ascii="Times New Roman" w:eastAsiaTheme="minorEastAsia" w:hAnsi="Times New Roman"/>
                <w:color w:val="000000"/>
                <w:w w:val="90"/>
              </w:rPr>
              <w:t>Взаимодействие сотрудников с детьми в</w:t>
            </w:r>
            <w:r>
              <w:rPr>
                <w:rFonts w:ascii="Times New Roman" w:eastAsiaTheme="minorEastAsia" w:hAnsi="Times New Roman"/>
                <w:color w:val="000000"/>
                <w:w w:val="90"/>
              </w:rPr>
              <w:t xml:space="preserve"> </w:t>
            </w:r>
            <w:r w:rsidRPr="00C44AF9">
              <w:rPr>
                <w:rFonts w:ascii="Times New Roman" w:eastAsiaTheme="minorEastAsia" w:hAnsi="Times New Roman"/>
                <w:color w:val="000000"/>
                <w:w w:val="90"/>
              </w:rPr>
              <w:t>период адаптации к условиям детского сада</w:t>
            </w:r>
          </w:p>
        </w:tc>
        <w:tc>
          <w:tcPr>
            <w:tcW w:w="1134" w:type="dxa"/>
          </w:tcPr>
          <w:p w:rsidR="004B2C63" w:rsidRPr="0006228D" w:rsidRDefault="00AA36B9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2C63" w:rsidRPr="0006228D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985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 w:rsidRPr="0006228D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06228D">
              <w:rPr>
                <w:rFonts w:ascii="Times New Roman" w:hAnsi="Times New Roman" w:cs="Times New Roman"/>
              </w:rPr>
              <w:t>ф-а</w:t>
            </w:r>
            <w:proofErr w:type="gramEnd"/>
          </w:p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 w:rsidRPr="0006228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B2C63" w:rsidTr="004B2C63">
        <w:tc>
          <w:tcPr>
            <w:tcW w:w="567" w:type="dxa"/>
          </w:tcPr>
          <w:p w:rsidR="004B2C63" w:rsidRDefault="004B2C63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календарных планов</w:t>
            </w: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*использование разнообразных форм и методов сотрудничества с родителями</w:t>
            </w: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*планирование активного отдыха:</w:t>
            </w: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физкультурные развлечения, досуги, игры-эстафеты, состязания.</w:t>
            </w: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*разучивание стихотворений с детьми</w:t>
            </w:r>
          </w:p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*планирование работы по модельно-конструктивной деятельности</w:t>
            </w:r>
          </w:p>
        </w:tc>
        <w:tc>
          <w:tcPr>
            <w:tcW w:w="1134" w:type="dxa"/>
          </w:tcPr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B2C63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филиала</w:t>
            </w:r>
          </w:p>
        </w:tc>
      </w:tr>
      <w:tr w:rsidR="004B2C63" w:rsidTr="004B2C63">
        <w:tc>
          <w:tcPr>
            <w:tcW w:w="567" w:type="dxa"/>
          </w:tcPr>
          <w:p w:rsidR="004B2C63" w:rsidRDefault="004B2C63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3"/>
          </w:tcPr>
          <w:p w:rsidR="004B2C63" w:rsidRPr="003C5B0D" w:rsidRDefault="004B2C63" w:rsidP="004B2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уровня развития детей</w:t>
            </w:r>
          </w:p>
        </w:tc>
      </w:tr>
      <w:tr w:rsidR="004B2C63" w:rsidTr="004B2C63">
        <w:tc>
          <w:tcPr>
            <w:tcW w:w="567" w:type="dxa"/>
          </w:tcPr>
          <w:p w:rsidR="004B2C63" w:rsidRDefault="004B2C63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адаптации детей к условиям детского сада</w:t>
            </w:r>
          </w:p>
        </w:tc>
        <w:tc>
          <w:tcPr>
            <w:tcW w:w="1134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B2C63" w:rsidTr="004B2C63">
        <w:tc>
          <w:tcPr>
            <w:tcW w:w="567" w:type="dxa"/>
          </w:tcPr>
          <w:p w:rsidR="004B2C63" w:rsidRDefault="004B2C63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развития детей</w:t>
            </w:r>
          </w:p>
        </w:tc>
        <w:tc>
          <w:tcPr>
            <w:tcW w:w="1134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март</w:t>
            </w:r>
          </w:p>
        </w:tc>
        <w:tc>
          <w:tcPr>
            <w:tcW w:w="1985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B2C63" w:rsidTr="004B2C63">
        <w:tc>
          <w:tcPr>
            <w:tcW w:w="567" w:type="dxa"/>
          </w:tcPr>
          <w:p w:rsidR="004B2C63" w:rsidRDefault="004B2C63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правилах безопасного поведения на дороге</w:t>
            </w:r>
          </w:p>
        </w:tc>
        <w:tc>
          <w:tcPr>
            <w:tcW w:w="1134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B2C63" w:rsidTr="004B2C63">
        <w:tc>
          <w:tcPr>
            <w:tcW w:w="567" w:type="dxa"/>
          </w:tcPr>
          <w:p w:rsidR="004B2C63" w:rsidRDefault="004B2C63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готовности детей к обучению в школе</w:t>
            </w:r>
          </w:p>
        </w:tc>
        <w:tc>
          <w:tcPr>
            <w:tcW w:w="1134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4B2C63" w:rsidRPr="0006228D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4B2C63" w:rsidRDefault="004B2C63" w:rsidP="004B2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3" w:rsidRPr="00491F28" w:rsidRDefault="004B2C63" w:rsidP="004B2C63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и дидактическое оснащение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985"/>
      </w:tblGrid>
      <w:tr w:rsidR="004B2C63" w:rsidTr="004B2C63">
        <w:tc>
          <w:tcPr>
            <w:tcW w:w="567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B2C63" w:rsidRPr="006A725D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Наименорвание</w:t>
            </w:r>
            <w:proofErr w:type="spellEnd"/>
          </w:p>
        </w:tc>
        <w:tc>
          <w:tcPr>
            <w:tcW w:w="1134" w:type="dxa"/>
          </w:tcPr>
          <w:p w:rsidR="004B2C63" w:rsidRPr="006A725D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B2C63" w:rsidRPr="006A725D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4B2C63" w:rsidTr="004B2C63">
        <w:tc>
          <w:tcPr>
            <w:tcW w:w="567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методической литературы и наглядных пособий с ФГОС ДО</w:t>
            </w:r>
          </w:p>
        </w:tc>
        <w:tc>
          <w:tcPr>
            <w:tcW w:w="1134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</w:tbl>
    <w:p w:rsidR="004B2C63" w:rsidRDefault="004B2C63" w:rsidP="004B2C63">
      <w:pPr>
        <w:pStyle w:val="a4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4B2C63" w:rsidRDefault="004B2C63" w:rsidP="004B2C63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4"/>
        <w:gridCol w:w="6967"/>
        <w:gridCol w:w="1133"/>
        <w:gridCol w:w="2110"/>
      </w:tblGrid>
      <w:tr w:rsidR="004B2C63" w:rsidTr="004B2C63">
        <w:tc>
          <w:tcPr>
            <w:tcW w:w="564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67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10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Ответственный.</w:t>
            </w:r>
          </w:p>
        </w:tc>
      </w:tr>
      <w:tr w:rsidR="004B2C63" w:rsidTr="004B2C63">
        <w:tc>
          <w:tcPr>
            <w:tcW w:w="564" w:type="dxa"/>
          </w:tcPr>
          <w:p w:rsidR="004B2C63" w:rsidRDefault="00E95D2A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7" w:type="dxa"/>
            <w:vAlign w:val="bottom"/>
          </w:tcPr>
          <w:p w:rsidR="004B2C63" w:rsidRPr="001100FC" w:rsidRDefault="001100FC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1100FC">
              <w:rPr>
                <w:rFonts w:ascii="Times New Roman" w:eastAsiaTheme="minorEastAsia" w:hAnsi="Times New Roman"/>
              </w:rPr>
              <w:t xml:space="preserve">Обновление познавательно исследовательского </w:t>
            </w:r>
            <w:r w:rsidR="004B2C63" w:rsidRPr="001100FC">
              <w:rPr>
                <w:rFonts w:ascii="Times New Roman" w:eastAsiaTheme="minorEastAsia" w:hAnsi="Times New Roman"/>
              </w:rPr>
              <w:t xml:space="preserve"> уголка</w:t>
            </w:r>
          </w:p>
        </w:tc>
        <w:tc>
          <w:tcPr>
            <w:tcW w:w="1133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0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B2C63" w:rsidTr="004B2C63">
        <w:tc>
          <w:tcPr>
            <w:tcW w:w="564" w:type="dxa"/>
          </w:tcPr>
          <w:p w:rsidR="004B2C63" w:rsidRDefault="00E95D2A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7" w:type="dxa"/>
            <w:vAlign w:val="bottom"/>
          </w:tcPr>
          <w:p w:rsidR="004B2C63" w:rsidRPr="001100FC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1100FC">
              <w:rPr>
                <w:rFonts w:ascii="Times New Roman" w:eastAsiaTheme="minorEastAsia" w:hAnsi="Times New Roman"/>
              </w:rPr>
              <w:t>Оформление уголка будущего школьника</w:t>
            </w:r>
          </w:p>
        </w:tc>
        <w:tc>
          <w:tcPr>
            <w:tcW w:w="1133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10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B2C63" w:rsidTr="004B2C63">
        <w:tc>
          <w:tcPr>
            <w:tcW w:w="564" w:type="dxa"/>
          </w:tcPr>
          <w:p w:rsidR="004B2C63" w:rsidRDefault="00E95D2A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7" w:type="dxa"/>
            <w:vAlign w:val="bottom"/>
          </w:tcPr>
          <w:p w:rsidR="004B2C63" w:rsidRPr="001100FC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1100FC">
              <w:rPr>
                <w:rFonts w:ascii="Times New Roman" w:eastAsiaTheme="minorEastAsia" w:hAnsi="Times New Roman"/>
              </w:rPr>
              <w:t>Оформление помещений ДОУ творческими работами детей</w:t>
            </w:r>
          </w:p>
        </w:tc>
        <w:tc>
          <w:tcPr>
            <w:tcW w:w="1133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10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младший воспитатель</w:t>
            </w:r>
          </w:p>
        </w:tc>
      </w:tr>
      <w:tr w:rsidR="004B2C63" w:rsidTr="004B2C63">
        <w:tc>
          <w:tcPr>
            <w:tcW w:w="564" w:type="dxa"/>
          </w:tcPr>
          <w:p w:rsidR="004B2C63" w:rsidRDefault="00E95D2A" w:rsidP="004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7" w:type="dxa"/>
            <w:vAlign w:val="bottom"/>
          </w:tcPr>
          <w:p w:rsidR="004B2C63" w:rsidRPr="001100FC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1100FC">
              <w:rPr>
                <w:rFonts w:ascii="Times New Roman" w:eastAsiaTheme="minorEastAsia" w:hAnsi="Times New Roman"/>
              </w:rPr>
              <w:t>Фотостенд</w:t>
            </w:r>
            <w:proofErr w:type="spellEnd"/>
            <w:r w:rsidRPr="001100FC">
              <w:rPr>
                <w:rFonts w:ascii="Times New Roman" w:eastAsiaTheme="minorEastAsia" w:hAnsi="Times New Roman"/>
              </w:rPr>
              <w:t xml:space="preserve">  «Хорошо у нас в саду»</w:t>
            </w:r>
          </w:p>
        </w:tc>
        <w:tc>
          <w:tcPr>
            <w:tcW w:w="1133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10" w:type="dxa"/>
          </w:tcPr>
          <w:p w:rsidR="004B2C63" w:rsidRPr="00D116C6" w:rsidRDefault="004B2C63" w:rsidP="004B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4B2C63" w:rsidRPr="00491F28" w:rsidRDefault="004B2C63" w:rsidP="004B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F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1F28">
        <w:rPr>
          <w:rFonts w:ascii="Times New Roman" w:hAnsi="Times New Roman" w:cs="Times New Roman"/>
          <w:b/>
          <w:sz w:val="24"/>
          <w:szCs w:val="24"/>
        </w:rPr>
        <w:t>Взаимодействие с семьёй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6912"/>
        <w:gridCol w:w="1171"/>
        <w:gridCol w:w="2124"/>
      </w:tblGrid>
      <w:tr w:rsidR="004B2C63" w:rsidTr="004B2C63">
        <w:tc>
          <w:tcPr>
            <w:tcW w:w="567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2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1171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4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2C63" w:rsidRPr="00E04135" w:rsidTr="004B2C63">
        <w:trPr>
          <w:trHeight w:val="3247"/>
        </w:trPr>
        <w:tc>
          <w:tcPr>
            <w:tcW w:w="567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04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2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собрания:</w:t>
            </w:r>
          </w:p>
          <w:p w:rsidR="004B2C63" w:rsidRDefault="004B2C63" w:rsidP="004B2C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должен знать каждый»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32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  <w:w w:val="93"/>
              </w:rPr>
              <w:t>(Безопасность детей дошкольного возраста)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Вопросы: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1.В</w:t>
            </w:r>
            <w:r w:rsidR="001100FC">
              <w:rPr>
                <w:rFonts w:ascii="Times New Roman" w:eastAsiaTheme="minorEastAsia" w:hAnsi="Times New Roman"/>
                <w:color w:val="000000"/>
              </w:rPr>
              <w:t xml:space="preserve">ступительное слово заведующего </w:t>
            </w:r>
            <w:r w:rsidRPr="00E04135">
              <w:rPr>
                <w:rFonts w:ascii="Times New Roman" w:eastAsiaTheme="minorEastAsia" w:hAnsi="Times New Roman"/>
                <w:color w:val="000000"/>
              </w:rPr>
              <w:t>ДОУ</w:t>
            </w:r>
          </w:p>
          <w:p w:rsidR="004B2C63" w:rsidRPr="00E04135" w:rsidRDefault="002B3B12" w:rsidP="004B2C6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 xml:space="preserve">2.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</w:rPr>
              <w:t xml:space="preserve">Выступление </w:t>
            </w:r>
            <w:r w:rsidR="004B2C63" w:rsidRPr="00E04135">
              <w:rPr>
                <w:rFonts w:ascii="Times New Roman" w:eastAsiaTheme="minorEastAsia" w:hAnsi="Times New Roman"/>
                <w:color w:val="000000"/>
              </w:rPr>
              <w:t xml:space="preserve"> воспитателя</w:t>
            </w:r>
            <w:proofErr w:type="gramEnd"/>
            <w:r w:rsidR="004B2C63" w:rsidRPr="00E04135">
              <w:rPr>
                <w:rFonts w:ascii="Times New Roman" w:eastAsiaTheme="minorEastAsia" w:hAnsi="Times New Roman"/>
                <w:color w:val="000000"/>
              </w:rPr>
              <w:t xml:space="preserve"> о работе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  <w:w w:val="99"/>
              </w:rPr>
              <w:t>дошкольного учреждения по проблеме формирования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основ безопасности жизнедеятельности.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3. Выступление воспитанников: сценка про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E04135">
              <w:rPr>
                <w:rFonts w:ascii="Times New Roman" w:eastAsiaTheme="minorEastAsia" w:hAnsi="Times New Roman"/>
                <w:color w:val="000000"/>
              </w:rPr>
              <w:t>пожарного(</w:t>
            </w:r>
            <w:proofErr w:type="gramEnd"/>
            <w:r w:rsidRPr="00E04135">
              <w:rPr>
                <w:rFonts w:ascii="Times New Roman" w:eastAsiaTheme="minorEastAsia" w:hAnsi="Times New Roman"/>
                <w:color w:val="000000"/>
              </w:rPr>
              <w:t xml:space="preserve">старшая гр.), частушки – </w:t>
            </w:r>
            <w:proofErr w:type="spellStart"/>
            <w:r w:rsidRPr="00E04135">
              <w:rPr>
                <w:rFonts w:ascii="Times New Roman" w:eastAsiaTheme="minorEastAsia" w:hAnsi="Times New Roman"/>
                <w:color w:val="000000"/>
              </w:rPr>
              <w:t>подгот.гр</w:t>
            </w:r>
            <w:proofErr w:type="spellEnd"/>
            <w:r w:rsidRPr="00E04135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4. Выступление сотрудника ГИБДД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5.Интерактивная игра с родителями.</w:t>
            </w:r>
          </w:p>
        </w:tc>
        <w:tc>
          <w:tcPr>
            <w:tcW w:w="1171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124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, воспитатель</w:t>
            </w:r>
          </w:p>
        </w:tc>
      </w:tr>
      <w:tr w:rsidR="004B2C63" w:rsidRPr="00E04135" w:rsidTr="004B2C63">
        <w:trPr>
          <w:trHeight w:val="2448"/>
        </w:trPr>
        <w:tc>
          <w:tcPr>
            <w:tcW w:w="567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2" w:type="dxa"/>
            <w:vAlign w:val="bottom"/>
          </w:tcPr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88" w:lineRule="exact"/>
              <w:ind w:left="2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  <w:w w:val="99"/>
              </w:rPr>
              <w:t xml:space="preserve">2. Итоги </w:t>
            </w:r>
            <w:proofErr w:type="spellStart"/>
            <w:r w:rsidRPr="00E04135">
              <w:rPr>
                <w:rFonts w:ascii="Times New Roman" w:eastAsiaTheme="minorEastAsia" w:hAnsi="Times New Roman"/>
                <w:color w:val="000000"/>
                <w:w w:val="99"/>
              </w:rPr>
              <w:t>воспитательно</w:t>
            </w:r>
            <w:proofErr w:type="spellEnd"/>
            <w:r w:rsidRPr="00E04135">
              <w:rPr>
                <w:rFonts w:ascii="Times New Roman" w:eastAsiaTheme="minorEastAsia" w:hAnsi="Times New Roman"/>
                <w:color w:val="000000"/>
                <w:w w:val="99"/>
              </w:rPr>
              <w:t xml:space="preserve"> –образовательного</w:t>
            </w:r>
          </w:p>
          <w:p w:rsidR="004B2C63" w:rsidRPr="00E04135" w:rsidRDefault="00E50E63" w:rsidP="004B2C6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процесса в 2019-2020</w:t>
            </w:r>
            <w:r w:rsidR="004B2C63" w:rsidRPr="00E04135">
              <w:rPr>
                <w:rFonts w:ascii="Times New Roman" w:eastAsiaTheme="minorEastAsia" w:hAnsi="Times New Roman"/>
                <w:color w:val="000000"/>
              </w:rPr>
              <w:t xml:space="preserve"> учебном году.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Вопросы: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- Презентация работы ДОУ в течение года.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- Как правильно организовать летний отдых с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ребёнком, чтобы укрепить его здоровье.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- Вручение благодарственных писем родителям,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принявшим активное участие в педагогическом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процессе ДОУ .</w:t>
            </w:r>
          </w:p>
        </w:tc>
        <w:tc>
          <w:tcPr>
            <w:tcW w:w="1171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4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, воспитатель, медсестра</w:t>
            </w:r>
          </w:p>
        </w:tc>
      </w:tr>
      <w:tr w:rsidR="004B2C63" w:rsidRPr="00E04135" w:rsidTr="004B2C63">
        <w:trPr>
          <w:trHeight w:val="1505"/>
        </w:trPr>
        <w:tc>
          <w:tcPr>
            <w:tcW w:w="567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2" w:type="dxa"/>
            <w:vAlign w:val="bottom"/>
          </w:tcPr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Совместные праздники: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«</w:t>
            </w:r>
            <w:proofErr w:type="spellStart"/>
            <w:r w:rsidRPr="00E04135">
              <w:rPr>
                <w:rFonts w:ascii="Times New Roman" w:eastAsiaTheme="minorEastAsia" w:hAnsi="Times New Roman"/>
                <w:color w:val="000000"/>
              </w:rPr>
              <w:t>Осенины</w:t>
            </w:r>
            <w:proofErr w:type="spellEnd"/>
            <w:r w:rsidRPr="00E04135">
              <w:rPr>
                <w:rFonts w:ascii="Times New Roman" w:eastAsiaTheme="minorEastAsia" w:hAnsi="Times New Roman"/>
                <w:color w:val="000000"/>
              </w:rPr>
              <w:t>», фольклорные посиделки, День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  <w:w w:val="94"/>
              </w:rPr>
              <w:t>матери, Новый год, День защитника отечества,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  <w:w w:val="94"/>
              </w:rPr>
              <w:t>Женский день, «Встреча весны», «Масленица»,</w:t>
            </w:r>
          </w:p>
          <w:p w:rsidR="004B2C63" w:rsidRPr="00E04135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E04135">
              <w:rPr>
                <w:rFonts w:ascii="Times New Roman" w:eastAsiaTheme="minorEastAsia" w:hAnsi="Times New Roman"/>
                <w:color w:val="000000"/>
              </w:rPr>
              <w:t>выпускной бал и другие по плану.</w:t>
            </w:r>
          </w:p>
        </w:tc>
        <w:tc>
          <w:tcPr>
            <w:tcW w:w="1171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24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B2C63" w:rsidRPr="00E04135" w:rsidTr="004B2C63">
        <w:trPr>
          <w:trHeight w:val="541"/>
        </w:trPr>
        <w:tc>
          <w:tcPr>
            <w:tcW w:w="567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2" w:type="dxa"/>
            <w:vAlign w:val="bottom"/>
          </w:tcPr>
          <w:p w:rsidR="004B2C63" w:rsidRPr="006110A9" w:rsidRDefault="004B2C63" w:rsidP="004B2C63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0"/>
              <w:rPr>
                <w:rFonts w:ascii="Times New Roman" w:eastAsiaTheme="minorEastAsia" w:hAnsi="Times New Roman"/>
              </w:rPr>
            </w:pPr>
            <w:r w:rsidRPr="006110A9">
              <w:rPr>
                <w:rFonts w:ascii="Times New Roman" w:eastAsiaTheme="minorEastAsia" w:hAnsi="Times New Roman"/>
                <w:color w:val="000000"/>
                <w:w w:val="96"/>
              </w:rPr>
              <w:t>Помощь родителей в ремонте детского сада и</w:t>
            </w:r>
          </w:p>
          <w:p w:rsidR="004B2C63" w:rsidRPr="006110A9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</w:rPr>
            </w:pPr>
            <w:r w:rsidRPr="006110A9">
              <w:rPr>
                <w:rFonts w:ascii="Times New Roman" w:eastAsiaTheme="minorEastAsia" w:hAnsi="Times New Roman"/>
                <w:color w:val="000000"/>
              </w:rPr>
              <w:t>благоустройстве территории</w:t>
            </w:r>
          </w:p>
        </w:tc>
        <w:tc>
          <w:tcPr>
            <w:tcW w:w="1171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август</w:t>
            </w:r>
          </w:p>
        </w:tc>
        <w:tc>
          <w:tcPr>
            <w:tcW w:w="2124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B2C63" w:rsidRPr="00E04135" w:rsidTr="004B2C63">
        <w:tc>
          <w:tcPr>
            <w:tcW w:w="567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2" w:type="dxa"/>
            <w:vAlign w:val="bottom"/>
          </w:tcPr>
          <w:p w:rsidR="004B2C63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Участие в совместных конкурсах, выставках:</w:t>
            </w:r>
          </w:p>
          <w:p w:rsidR="004B2C63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-поделок из природного материала «Осенняя фантазия»</w:t>
            </w:r>
          </w:p>
          <w:p w:rsidR="004B2C63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-помощь в конкурсе на лучшую снежную постройку зимой;</w:t>
            </w:r>
          </w:p>
          <w:p w:rsidR="004B2C63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-поделок «Такие разные снежинки»</w:t>
            </w:r>
          </w:p>
          <w:p w:rsidR="004B2C63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- совместная с воспитателем работа по созданию предметно-развивающей среды в группе</w:t>
            </w:r>
          </w:p>
          <w:p w:rsidR="004B2C63" w:rsidRPr="00FE22A3" w:rsidRDefault="004B2C63" w:rsidP="004B2C6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- Экологическая акция «Чистый участок»</w:t>
            </w:r>
          </w:p>
        </w:tc>
        <w:tc>
          <w:tcPr>
            <w:tcW w:w="1171" w:type="dxa"/>
          </w:tcPr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B2C63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124" w:type="dxa"/>
          </w:tcPr>
          <w:p w:rsidR="004B2C63" w:rsidRPr="00E04135" w:rsidRDefault="004B2C63" w:rsidP="004B2C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, воспитатель,</w:t>
            </w:r>
          </w:p>
        </w:tc>
      </w:tr>
    </w:tbl>
    <w:p w:rsidR="004B2C63" w:rsidRPr="00E04135" w:rsidRDefault="004B2C63" w:rsidP="004B2C63">
      <w:pPr>
        <w:pStyle w:val="a4"/>
        <w:spacing w:after="0"/>
        <w:ind w:left="786"/>
        <w:rPr>
          <w:rFonts w:ascii="Times New Roman" w:hAnsi="Times New Roman" w:cs="Times New Roman"/>
        </w:rPr>
      </w:pPr>
    </w:p>
    <w:p w:rsidR="004B2C63" w:rsidRPr="00673E88" w:rsidRDefault="004B2C63" w:rsidP="004B2C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3E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Материально – техническое обеспечение</w:t>
      </w:r>
    </w:p>
    <w:p w:rsidR="004B2C63" w:rsidRPr="00FE22A3" w:rsidRDefault="004B2C63" w:rsidP="004B2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2A3">
        <w:rPr>
          <w:rFonts w:ascii="Times New Roman" w:hAnsi="Times New Roman"/>
          <w:color w:val="000000"/>
          <w:sz w:val="26"/>
          <w:szCs w:val="26"/>
        </w:rPr>
        <w:t xml:space="preserve">.1 подготовка к зиме - август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FE22A3">
        <w:rPr>
          <w:rFonts w:ascii="Times New Roman" w:hAnsi="Times New Roman"/>
          <w:color w:val="000000"/>
          <w:sz w:val="26"/>
          <w:szCs w:val="26"/>
        </w:rPr>
        <w:t xml:space="preserve"> сентябрь</w:t>
      </w:r>
      <w:bookmarkStart w:id="1" w:name="page21"/>
      <w:bookmarkEnd w:id="1"/>
      <w:r>
        <w:rPr>
          <w:rFonts w:ascii="Times New Roman" w:hAnsi="Times New Roman"/>
          <w:sz w:val="24"/>
          <w:szCs w:val="24"/>
        </w:rPr>
        <w:t>;</w:t>
      </w:r>
    </w:p>
    <w:p w:rsidR="004B2C63" w:rsidRPr="00FE22A3" w:rsidRDefault="004B2C63" w:rsidP="004B2C63">
      <w:pPr>
        <w:widowControl w:val="0"/>
        <w:numPr>
          <w:ilvl w:val="1"/>
          <w:numId w:val="6"/>
        </w:numPr>
        <w:tabs>
          <w:tab w:val="clear" w:pos="1440"/>
          <w:tab w:val="num" w:pos="233"/>
        </w:tabs>
        <w:overflowPunct w:val="0"/>
        <w:autoSpaceDE w:val="0"/>
        <w:autoSpaceDN w:val="0"/>
        <w:adjustRightInd w:val="0"/>
        <w:spacing w:after="0" w:line="267" w:lineRule="auto"/>
        <w:ind w:left="0" w:right="2720" w:firstLine="70"/>
        <w:rPr>
          <w:rFonts w:ascii="Times New Roman" w:hAnsi="Times New Roman"/>
          <w:color w:val="000000"/>
          <w:sz w:val="28"/>
          <w:szCs w:val="28"/>
        </w:rPr>
      </w:pPr>
      <w:r w:rsidRPr="00FE22A3">
        <w:rPr>
          <w:rFonts w:ascii="Times New Roman" w:hAnsi="Times New Roman"/>
          <w:color w:val="000000"/>
          <w:sz w:val="25"/>
          <w:szCs w:val="25"/>
        </w:rPr>
        <w:t xml:space="preserve">утепление окон и дверей </w:t>
      </w:r>
    </w:p>
    <w:p w:rsidR="004B2C63" w:rsidRPr="006A725D" w:rsidRDefault="004B2C63" w:rsidP="004B2C63">
      <w:pPr>
        <w:widowControl w:val="0"/>
        <w:numPr>
          <w:ilvl w:val="0"/>
          <w:numId w:val="6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39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FE22A3">
        <w:rPr>
          <w:rFonts w:ascii="Times New Roman" w:hAnsi="Times New Roman"/>
          <w:color w:val="000000"/>
          <w:sz w:val="28"/>
          <w:szCs w:val="28"/>
        </w:rPr>
        <w:t>подго</w:t>
      </w:r>
      <w:r w:rsidR="00E95D2A">
        <w:rPr>
          <w:rFonts w:ascii="Times New Roman" w:hAnsi="Times New Roman"/>
          <w:color w:val="000000"/>
          <w:sz w:val="28"/>
          <w:szCs w:val="28"/>
        </w:rPr>
        <w:t>товка и проведение ремонта - июл</w:t>
      </w:r>
      <w:r>
        <w:rPr>
          <w:rFonts w:ascii="Times New Roman" w:hAnsi="Times New Roman"/>
          <w:color w:val="000000"/>
          <w:sz w:val="28"/>
          <w:szCs w:val="28"/>
        </w:rPr>
        <w:t>ь</w:t>
      </w:r>
    </w:p>
    <w:p w:rsidR="004B2C63" w:rsidRPr="006A725D" w:rsidRDefault="004B2C63" w:rsidP="004B2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9A" w:rsidRDefault="009F549A"/>
    <w:sectPr w:rsidR="009F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A5471"/>
    <w:multiLevelType w:val="multilevel"/>
    <w:tmpl w:val="79F6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A79C5"/>
    <w:multiLevelType w:val="hybridMultilevel"/>
    <w:tmpl w:val="DAA6BB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3292"/>
    <w:multiLevelType w:val="hybridMultilevel"/>
    <w:tmpl w:val="3CDC15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7181"/>
    <w:multiLevelType w:val="hybridMultilevel"/>
    <w:tmpl w:val="622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59EB"/>
    <w:multiLevelType w:val="hybridMultilevel"/>
    <w:tmpl w:val="7E0AC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54"/>
    <w:rsid w:val="001100FC"/>
    <w:rsid w:val="001474A6"/>
    <w:rsid w:val="00246E24"/>
    <w:rsid w:val="002876AB"/>
    <w:rsid w:val="002B3B12"/>
    <w:rsid w:val="003C755C"/>
    <w:rsid w:val="004B2C63"/>
    <w:rsid w:val="004D7CF7"/>
    <w:rsid w:val="005D0654"/>
    <w:rsid w:val="00966014"/>
    <w:rsid w:val="009F549A"/>
    <w:rsid w:val="00A73F1D"/>
    <w:rsid w:val="00AA36B9"/>
    <w:rsid w:val="00B86179"/>
    <w:rsid w:val="00C079B6"/>
    <w:rsid w:val="00D41890"/>
    <w:rsid w:val="00E50E63"/>
    <w:rsid w:val="00E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DCEE"/>
  <w15:chartTrackingRefBased/>
  <w15:docId w15:val="{0531561B-D81D-4491-A5C2-84AC6CAC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18F7-0ED1-49F8-BB3A-4CE6FC38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2019-08-21T06:59:00Z</dcterms:created>
  <dcterms:modified xsi:type="dcterms:W3CDTF">2019-08-26T08:38:00Z</dcterms:modified>
</cp:coreProperties>
</file>